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83" w:rsidRPr="0025246F" w:rsidRDefault="0025246F" w:rsidP="002524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5246F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– ЧИПРОВЦИ</w:t>
      </w:r>
    </w:p>
    <w:p w:rsidR="0025246F" w:rsidRPr="0025246F" w:rsidRDefault="0025246F" w:rsidP="002524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5246F" w:rsidRPr="0025246F" w:rsidRDefault="0025246F" w:rsidP="0025246F">
      <w:pPr>
        <w:jc w:val="center"/>
        <w:rPr>
          <w:rFonts w:ascii="Times New Roman" w:hAnsi="Times New Roman" w:cs="Times New Roman"/>
          <w:sz w:val="32"/>
          <w:szCs w:val="32"/>
        </w:rPr>
      </w:pPr>
      <w:r w:rsidRPr="0025246F">
        <w:rPr>
          <w:rFonts w:ascii="Times New Roman" w:hAnsi="Times New Roman" w:cs="Times New Roman"/>
          <w:sz w:val="32"/>
          <w:szCs w:val="32"/>
        </w:rPr>
        <w:t>ПРОТОКОЛ № 1</w:t>
      </w:r>
    </w:p>
    <w:p w:rsidR="0025246F" w:rsidRPr="0025246F" w:rsidRDefault="0025246F" w:rsidP="00252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46F">
        <w:rPr>
          <w:rFonts w:ascii="Times New Roman" w:hAnsi="Times New Roman" w:cs="Times New Roman"/>
          <w:sz w:val="24"/>
          <w:szCs w:val="24"/>
        </w:rPr>
        <w:t>Гр. Чипровци, 05.09.2015 г.</w:t>
      </w:r>
    </w:p>
    <w:p w:rsidR="0025246F" w:rsidRDefault="0025246F" w:rsidP="002524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46F">
        <w:rPr>
          <w:rFonts w:ascii="Times New Roman" w:hAnsi="Times New Roman" w:cs="Times New Roman"/>
          <w:sz w:val="24"/>
          <w:szCs w:val="24"/>
        </w:rPr>
        <w:t>Днес, 05.09.2015 г.</w:t>
      </w:r>
      <w:r>
        <w:rPr>
          <w:rFonts w:ascii="Times New Roman" w:hAnsi="Times New Roman" w:cs="Times New Roman"/>
          <w:sz w:val="24"/>
          <w:szCs w:val="24"/>
        </w:rPr>
        <w:t xml:space="preserve"> се проведе заседание на ОИК Чипровци в малката заседателна зала в сградата на Община Чипровци, при следния дневен ред:</w:t>
      </w:r>
    </w:p>
    <w:p w:rsidR="0025246F" w:rsidRDefault="0025246F" w:rsidP="002524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мястото за поставяне на решенията на ОИК.</w:t>
      </w:r>
    </w:p>
    <w:p w:rsidR="0025246F" w:rsidRPr="000B115A" w:rsidRDefault="0025246F" w:rsidP="000B1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115A">
        <w:rPr>
          <w:rFonts w:ascii="Times New Roman" w:hAnsi="Times New Roman" w:cs="Times New Roman"/>
          <w:sz w:val="24"/>
          <w:szCs w:val="24"/>
        </w:rPr>
        <w:t>Разглеждане на заявления за регистрация на ПП ГЕРБ с вх. № 001 / 05.09.2015 г. за кмет на община, вх № 02 / 05.09.2015 г. за общински сьветници и вх № 003 / 05.09.2015 г. за кметове на кметства: Мартиново, Железна, Превала, Горна Лука, Бели мел и Горна Ковачица.</w:t>
      </w:r>
    </w:p>
    <w:p w:rsidR="0025246F" w:rsidRDefault="000B115A" w:rsidP="000B115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присьстваха общо десет членове на ОИК, както следва: 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Радка Йорданова Димитрова – зам. Председател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Емил Ганчов Петков – секретар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Динитрова Петкова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 Цветанов Ангелов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Здравкова Иванова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Тенка Първанова Минчева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Георгиева Томова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Лидия Георгиева Русимова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Иванов Петков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Лора Тодорова Иванова – член</w:t>
      </w:r>
    </w:p>
    <w:p w:rsidR="000B115A" w:rsidRDefault="000B115A" w:rsidP="000B1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 от дневнич ред докладва Радка Йорданова Димитрова – зам. Председател, на поименно гласуване всички горепосочени членове на ОИК гласуваха „за”.</w:t>
      </w:r>
    </w:p>
    <w:p w:rsidR="000B115A" w:rsidRDefault="000B115A" w:rsidP="000B1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Решение № 1910 – МИ/НР на ЦИК от 04.09.2015 г.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на ОИК.</w:t>
      </w:r>
    </w:p>
    <w:p w:rsidR="000B115A" w:rsidRDefault="000B115A" w:rsidP="000B11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</w:t>
      </w:r>
    </w:p>
    <w:p w:rsidR="000B115A" w:rsidRDefault="000B115A" w:rsidP="006D07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за място за поставяне на решенията на ОИК на табло пред сградата на Община Чипровци, бул. „Петьр Парчевич” – 45.</w:t>
      </w:r>
    </w:p>
    <w:p w:rsidR="006D0705" w:rsidRDefault="006D0705" w:rsidP="006D07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2, а именно, заявленията се докладват от г-жа Димитрова – зам. Председател.</w:t>
      </w:r>
    </w:p>
    <w:p w:rsidR="006D0705" w:rsidRDefault="006D0705" w:rsidP="006D07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6D0705" w:rsidRDefault="006D0705" w:rsidP="006D07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 87, ал. 1 т. 12 от Изборния кодекс и вьв връзка с подадени заявления с входящи номера 01 за кмет на община, 02 за общински сьветници 03 за кметове нс кметства от 05.09.2015 г., ОИК </w:t>
      </w:r>
    </w:p>
    <w:p w:rsidR="006D0705" w:rsidRDefault="006D0705" w:rsidP="006D07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D0705" w:rsidRDefault="006D0705" w:rsidP="006D070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Регострира ПП ГЕРБ за участие в изборите на 25.10.2015 г., както следва:</w:t>
      </w:r>
    </w:p>
    <w:p w:rsidR="006D0705" w:rsidRDefault="006D0705" w:rsidP="006D07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 на община</w:t>
      </w:r>
    </w:p>
    <w:p w:rsidR="006D0705" w:rsidRDefault="006D0705" w:rsidP="006D07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общински сьветници</w:t>
      </w:r>
    </w:p>
    <w:p w:rsidR="006D0705" w:rsidRPr="000B115A" w:rsidRDefault="006D0705" w:rsidP="006D07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кметове на кметства - </w:t>
      </w:r>
      <w:r w:rsidRPr="000B115A">
        <w:rPr>
          <w:rFonts w:ascii="Times New Roman" w:hAnsi="Times New Roman" w:cs="Times New Roman"/>
          <w:sz w:val="24"/>
          <w:szCs w:val="24"/>
        </w:rPr>
        <w:t>Мартиново, Железна, Превала, Горна Лука, Бели мел и Горна Ковачица.</w:t>
      </w: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изчерпване на дневнич ред заседанието бе закрито.</w:t>
      </w: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Председател: </w:t>
      </w: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(Р. Димитрова)</w:t>
      </w: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D0705" w:rsidRP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(Е. Ганчов)</w:t>
      </w:r>
    </w:p>
    <w:p w:rsidR="000B115A" w:rsidRPr="000B115A" w:rsidRDefault="000B115A" w:rsidP="000B115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115A" w:rsidRPr="000B115A" w:rsidSect="0032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C81"/>
    <w:multiLevelType w:val="hybridMultilevel"/>
    <w:tmpl w:val="7A00DB7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3C5467"/>
    <w:multiLevelType w:val="hybridMultilevel"/>
    <w:tmpl w:val="A0C0744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8F4473"/>
    <w:multiLevelType w:val="hybridMultilevel"/>
    <w:tmpl w:val="4DDEB7A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246F"/>
    <w:rsid w:val="000B115A"/>
    <w:rsid w:val="0025246F"/>
    <w:rsid w:val="00320B83"/>
    <w:rsid w:val="006D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2015-09-12T12:46:00Z</dcterms:created>
  <dcterms:modified xsi:type="dcterms:W3CDTF">2015-09-12T13:17:00Z</dcterms:modified>
</cp:coreProperties>
</file>