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47B4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3847B4" w:rsidRDefault="0025246F" w:rsidP="006D17DA">
      <w:pPr>
        <w:spacing w:before="60" w:after="6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ПРОТОКОЛ № </w:t>
      </w:r>
      <w:r w:rsidR="002F7484" w:rsidRPr="003847B4">
        <w:rPr>
          <w:rFonts w:ascii="Arial" w:hAnsi="Arial" w:cs="Arial"/>
          <w:sz w:val="24"/>
          <w:szCs w:val="24"/>
        </w:rPr>
        <w:t>2</w:t>
      </w:r>
      <w:r w:rsidR="00580FE6">
        <w:rPr>
          <w:rFonts w:ascii="Arial" w:hAnsi="Arial" w:cs="Arial"/>
          <w:sz w:val="24"/>
          <w:szCs w:val="24"/>
        </w:rPr>
        <w:t>6</w:t>
      </w:r>
    </w:p>
    <w:p w:rsidR="0025246F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Чипровци, </w:t>
      </w:r>
      <w:r w:rsidR="00580FE6">
        <w:rPr>
          <w:rFonts w:ascii="Arial" w:hAnsi="Arial" w:cs="Arial"/>
          <w:sz w:val="24"/>
          <w:szCs w:val="24"/>
        </w:rPr>
        <w:t>30</w:t>
      </w:r>
      <w:r w:rsidRPr="003847B4">
        <w:rPr>
          <w:rFonts w:ascii="Arial" w:hAnsi="Arial" w:cs="Arial"/>
          <w:sz w:val="24"/>
          <w:szCs w:val="24"/>
        </w:rPr>
        <w:t>.</w:t>
      </w:r>
      <w:r w:rsidR="009D32F7" w:rsidRPr="003847B4">
        <w:rPr>
          <w:rFonts w:ascii="Arial" w:hAnsi="Arial" w:cs="Arial"/>
          <w:sz w:val="24"/>
          <w:szCs w:val="24"/>
        </w:rPr>
        <w:t>10</w:t>
      </w:r>
      <w:r w:rsidRPr="003847B4">
        <w:rPr>
          <w:rFonts w:ascii="Arial" w:hAnsi="Arial" w:cs="Arial"/>
          <w:sz w:val="24"/>
          <w:szCs w:val="24"/>
        </w:rPr>
        <w:t>.20</w:t>
      </w:r>
      <w:r w:rsidR="004B2E17" w:rsidRPr="003847B4">
        <w:rPr>
          <w:rFonts w:ascii="Arial" w:hAnsi="Arial" w:cs="Arial"/>
          <w:sz w:val="24"/>
          <w:szCs w:val="24"/>
        </w:rPr>
        <w:t>19</w:t>
      </w:r>
      <w:r w:rsidRPr="003847B4">
        <w:rPr>
          <w:rFonts w:ascii="Arial" w:hAnsi="Arial" w:cs="Arial"/>
          <w:sz w:val="24"/>
          <w:szCs w:val="24"/>
        </w:rPr>
        <w:t xml:space="preserve"> г.</w:t>
      </w:r>
    </w:p>
    <w:p w:rsidR="004B2E17" w:rsidRPr="003847B4" w:rsidRDefault="004B2E17" w:rsidP="00482765">
      <w:pPr>
        <w:spacing w:before="80" w:after="8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3847B4" w:rsidRDefault="0025246F" w:rsidP="00482765">
      <w:pPr>
        <w:spacing w:before="80" w:after="8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Днес, </w:t>
      </w:r>
      <w:r w:rsidR="00580FE6">
        <w:rPr>
          <w:rFonts w:ascii="Arial" w:hAnsi="Arial" w:cs="Arial"/>
          <w:sz w:val="24"/>
          <w:szCs w:val="24"/>
        </w:rPr>
        <w:t>30</w:t>
      </w:r>
      <w:r w:rsidR="00213215" w:rsidRPr="003847B4">
        <w:rPr>
          <w:rFonts w:ascii="Arial" w:hAnsi="Arial" w:cs="Arial"/>
          <w:sz w:val="24"/>
          <w:szCs w:val="24"/>
        </w:rPr>
        <w:t>.</w:t>
      </w:r>
      <w:r w:rsidR="009D32F7" w:rsidRPr="003847B4">
        <w:rPr>
          <w:rFonts w:ascii="Arial" w:hAnsi="Arial" w:cs="Arial"/>
          <w:sz w:val="24"/>
          <w:szCs w:val="24"/>
        </w:rPr>
        <w:t>10</w:t>
      </w:r>
      <w:r w:rsidRPr="003847B4">
        <w:rPr>
          <w:rFonts w:ascii="Arial" w:hAnsi="Arial" w:cs="Arial"/>
          <w:sz w:val="24"/>
          <w:szCs w:val="24"/>
        </w:rPr>
        <w:t>.201</w:t>
      </w:r>
      <w:r w:rsidR="008A15B8" w:rsidRPr="003847B4">
        <w:rPr>
          <w:rFonts w:ascii="Arial" w:hAnsi="Arial" w:cs="Arial"/>
          <w:sz w:val="24"/>
          <w:szCs w:val="24"/>
          <w:lang w:val="en-US"/>
        </w:rPr>
        <w:t>9</w:t>
      </w:r>
      <w:r w:rsidRPr="003847B4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482765" w:rsidRDefault="007164EA" w:rsidP="00482765">
      <w:pPr>
        <w:spacing w:before="80" w:after="8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A073C">
        <w:rPr>
          <w:rFonts w:ascii="Arial" w:eastAsia="Times New Roman" w:hAnsi="Arial" w:cs="Arial"/>
          <w:sz w:val="24"/>
          <w:szCs w:val="24"/>
          <w:lang w:eastAsia="bg-BG"/>
        </w:rPr>
        <w:t>Определяне член</w:t>
      </w:r>
      <w:r w:rsidR="00B14850">
        <w:rPr>
          <w:rFonts w:ascii="Arial" w:eastAsia="Times New Roman" w:hAnsi="Arial" w:cs="Arial"/>
          <w:sz w:val="24"/>
          <w:szCs w:val="24"/>
          <w:lang w:eastAsia="bg-BG"/>
        </w:rPr>
        <w:t>ове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на ОИК-Чипровци, </w:t>
      </w:r>
      <w:r w:rsidR="00B14850">
        <w:rPr>
          <w:rFonts w:ascii="Arial" w:eastAsia="Times New Roman" w:hAnsi="Arial" w:cs="Arial"/>
          <w:sz w:val="24"/>
          <w:szCs w:val="24"/>
          <w:lang w:eastAsia="bg-BG"/>
        </w:rPr>
        <w:t>кои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то да приема</w:t>
      </w:r>
      <w:r w:rsidR="00B14850"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пликовете с поставени от СИК избирателни списъци от произведените избори за общински съветници и за кметов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на 2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г. в изборен район 1236-Ч</w:t>
      </w:r>
      <w:r w:rsidR="00B14850">
        <w:rPr>
          <w:rFonts w:ascii="Arial" w:eastAsia="Times New Roman" w:hAnsi="Arial" w:cs="Arial"/>
          <w:sz w:val="24"/>
          <w:szCs w:val="24"/>
          <w:lang w:eastAsia="bg-BG"/>
        </w:rPr>
        <w:t>ипровци, за предаването им на ТЗ</w:t>
      </w:r>
      <w:bookmarkStart w:id="0" w:name="_GoBack"/>
      <w:bookmarkEnd w:id="0"/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„ГРАО” в МРРБ, за извършване на проверка за гласуване в нарушение на изборния кодекс.</w:t>
      </w:r>
    </w:p>
    <w:p w:rsidR="004A00C2" w:rsidRPr="003847B4" w:rsidRDefault="006D17DA" w:rsidP="00482765">
      <w:pPr>
        <w:spacing w:before="80" w:after="80" w:line="240" w:lineRule="auto"/>
        <w:ind w:firstLine="567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На</w:t>
      </w:r>
      <w:r w:rsidR="004A00C2" w:rsidRPr="003847B4">
        <w:rPr>
          <w:rFonts w:ascii="Arial" w:hAnsi="Arial" w:cs="Arial"/>
          <w:sz w:val="24"/>
          <w:szCs w:val="24"/>
        </w:rPr>
        <w:t xml:space="preserve"> заседанието присъстваха общо </w:t>
      </w:r>
      <w:r w:rsidR="001E59C9">
        <w:rPr>
          <w:rFonts w:ascii="Arial" w:hAnsi="Arial" w:cs="Arial"/>
          <w:sz w:val="24"/>
          <w:szCs w:val="24"/>
        </w:rPr>
        <w:t>седем</w:t>
      </w:r>
      <w:r w:rsidR="004A00C2" w:rsidRPr="003847B4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600096" w:rsidRPr="003847B4" w:rsidRDefault="006D17DA" w:rsidP="00482765">
      <w:pPr>
        <w:pStyle w:val="a3"/>
        <w:numPr>
          <w:ilvl w:val="0"/>
          <w:numId w:val="32"/>
        </w:numPr>
        <w:spacing w:before="80" w:after="80" w:line="240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Радка Йорданова Димитрова</w:t>
      </w:r>
    </w:p>
    <w:p w:rsidR="004E4D12" w:rsidRPr="003847B4" w:rsidRDefault="006D17DA" w:rsidP="00482765">
      <w:pPr>
        <w:pStyle w:val="a3"/>
        <w:numPr>
          <w:ilvl w:val="0"/>
          <w:numId w:val="32"/>
        </w:numPr>
        <w:spacing w:before="80" w:after="8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Йорданка Георгиева Петкова</w:t>
      </w:r>
    </w:p>
    <w:p w:rsidR="0053336A" w:rsidRPr="003847B4" w:rsidRDefault="00C631D4" w:rsidP="00482765">
      <w:pPr>
        <w:pStyle w:val="a3"/>
        <w:numPr>
          <w:ilvl w:val="0"/>
          <w:numId w:val="32"/>
        </w:numPr>
        <w:spacing w:before="80" w:after="8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69335B" w:rsidRPr="003847B4" w:rsidRDefault="000273B7" w:rsidP="00482765">
      <w:pPr>
        <w:pStyle w:val="a3"/>
        <w:numPr>
          <w:ilvl w:val="0"/>
          <w:numId w:val="32"/>
        </w:numPr>
        <w:spacing w:before="80" w:after="8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Емилия Иванова Георгиева</w:t>
      </w:r>
    </w:p>
    <w:p w:rsidR="000273B7" w:rsidRPr="000273B7" w:rsidRDefault="000273B7" w:rsidP="00482765">
      <w:pPr>
        <w:pStyle w:val="a3"/>
        <w:numPr>
          <w:ilvl w:val="0"/>
          <w:numId w:val="32"/>
        </w:numPr>
        <w:spacing w:before="80" w:after="80" w:line="240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 w:rsidRPr="000273B7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0273B7">
        <w:rPr>
          <w:rFonts w:ascii="Arial" w:hAnsi="Arial" w:cs="Arial"/>
          <w:sz w:val="24"/>
          <w:szCs w:val="24"/>
        </w:rPr>
        <w:t>Лилкин</w:t>
      </w:r>
      <w:proofErr w:type="spellEnd"/>
    </w:p>
    <w:p w:rsidR="000273B7" w:rsidRPr="000273B7" w:rsidRDefault="000273B7" w:rsidP="00482765">
      <w:pPr>
        <w:pStyle w:val="a3"/>
        <w:numPr>
          <w:ilvl w:val="0"/>
          <w:numId w:val="32"/>
        </w:numPr>
        <w:spacing w:before="80" w:after="80" w:line="240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 w:rsidRPr="000273B7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0273B7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0273B7" w:rsidRDefault="000273B7" w:rsidP="00482765">
      <w:pPr>
        <w:pStyle w:val="a3"/>
        <w:numPr>
          <w:ilvl w:val="0"/>
          <w:numId w:val="32"/>
        </w:numPr>
        <w:spacing w:before="80" w:after="80" w:line="240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 w:rsidRPr="000273B7">
        <w:rPr>
          <w:rFonts w:ascii="Arial" w:hAnsi="Arial" w:cs="Arial"/>
          <w:sz w:val="24"/>
          <w:szCs w:val="24"/>
        </w:rPr>
        <w:t>Люсиен Иванов Симеонов</w:t>
      </w:r>
    </w:p>
    <w:p w:rsidR="001469D9" w:rsidRDefault="004E4D12" w:rsidP="00482765">
      <w:pPr>
        <w:spacing w:before="80" w:after="8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9D9">
        <w:rPr>
          <w:rFonts w:ascii="Arial" w:hAnsi="Arial" w:cs="Arial"/>
          <w:sz w:val="24"/>
          <w:szCs w:val="24"/>
        </w:rPr>
        <w:t xml:space="preserve">По първа точка от дневния ред докладва </w:t>
      </w:r>
      <w:r w:rsidR="001469D9" w:rsidRPr="001469D9">
        <w:rPr>
          <w:rFonts w:ascii="Arial" w:hAnsi="Arial" w:cs="Arial"/>
          <w:sz w:val="24"/>
          <w:szCs w:val="24"/>
        </w:rPr>
        <w:t>Радка Димитрова</w:t>
      </w:r>
      <w:r w:rsidR="00AF6474" w:rsidRPr="001469D9">
        <w:rPr>
          <w:rFonts w:ascii="Arial" w:hAnsi="Arial" w:cs="Arial"/>
          <w:sz w:val="24"/>
          <w:szCs w:val="24"/>
        </w:rPr>
        <w:t xml:space="preserve"> – </w:t>
      </w:r>
      <w:r w:rsidR="00C04476">
        <w:rPr>
          <w:rFonts w:ascii="Arial" w:hAnsi="Arial" w:cs="Arial"/>
          <w:sz w:val="24"/>
          <w:szCs w:val="24"/>
        </w:rPr>
        <w:t>з</w:t>
      </w:r>
      <w:r w:rsidR="001469D9" w:rsidRPr="001469D9">
        <w:rPr>
          <w:rFonts w:ascii="Arial" w:hAnsi="Arial" w:cs="Arial"/>
          <w:sz w:val="24"/>
          <w:szCs w:val="24"/>
        </w:rPr>
        <w:t xml:space="preserve">ам. </w:t>
      </w:r>
      <w:r w:rsidRPr="001469D9">
        <w:rPr>
          <w:rFonts w:ascii="Arial" w:hAnsi="Arial" w:cs="Arial"/>
          <w:sz w:val="24"/>
          <w:szCs w:val="24"/>
        </w:rPr>
        <w:t>председател</w:t>
      </w:r>
      <w:r w:rsidR="00AF6474" w:rsidRPr="001469D9">
        <w:rPr>
          <w:rFonts w:ascii="Arial" w:hAnsi="Arial" w:cs="Arial"/>
          <w:sz w:val="24"/>
          <w:szCs w:val="24"/>
        </w:rPr>
        <w:t xml:space="preserve"> на ОИК</w:t>
      </w:r>
      <w:r w:rsidR="006D17DA" w:rsidRPr="001469D9">
        <w:rPr>
          <w:rFonts w:ascii="Arial" w:hAnsi="Arial" w:cs="Arial"/>
          <w:sz w:val="24"/>
          <w:szCs w:val="24"/>
        </w:rPr>
        <w:t xml:space="preserve"> относно </w:t>
      </w:r>
      <w:r w:rsidR="001469D9">
        <w:rPr>
          <w:rFonts w:ascii="Arial" w:hAnsi="Arial" w:cs="Arial"/>
          <w:sz w:val="24"/>
          <w:szCs w:val="24"/>
        </w:rPr>
        <w:t>д</w:t>
      </w:r>
      <w:r w:rsidR="001469D9" w:rsidRPr="001469D9">
        <w:rPr>
          <w:rFonts w:ascii="Arial" w:hAnsi="Arial" w:cs="Arial"/>
          <w:sz w:val="24"/>
          <w:szCs w:val="24"/>
        </w:rPr>
        <w:t>опълване на  Решение № 91-МИ от 26.10.2019 г.</w:t>
      </w:r>
    </w:p>
    <w:p w:rsidR="001469D9" w:rsidRDefault="001469D9" w:rsidP="00482765">
      <w:pPr>
        <w:spacing w:before="80" w:after="8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9D9">
        <w:rPr>
          <w:rFonts w:ascii="Arial" w:hAnsi="Arial" w:cs="Arial"/>
          <w:sz w:val="24"/>
          <w:szCs w:val="24"/>
        </w:rPr>
        <w:t xml:space="preserve"> На основание чл.87 ал.1 т. 1 от Изборния кодекс, Методически указания на ЦИК Раздел VI, т. 3, приети с Решение № 1281- МИ от 03.10.2019 г. и Решение 1460/21.10.2019 г. т. 3 на ЦИК.,  ОИК Чипровци</w:t>
      </w:r>
    </w:p>
    <w:p w:rsidR="001469D9" w:rsidRPr="001469D9" w:rsidRDefault="001469D9" w:rsidP="00482765">
      <w:pPr>
        <w:spacing w:before="80" w:after="8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69D9" w:rsidRDefault="001469D9" w:rsidP="00482765">
      <w:pPr>
        <w:pStyle w:val="a6"/>
        <w:shd w:val="clear" w:color="auto" w:fill="FFFFFF"/>
        <w:spacing w:before="80" w:beforeAutospacing="0" w:after="8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Р Е Ш И:</w:t>
      </w:r>
    </w:p>
    <w:p w:rsidR="001469D9" w:rsidRDefault="001469D9" w:rsidP="00C04476">
      <w:pPr>
        <w:pStyle w:val="a6"/>
        <w:shd w:val="clear" w:color="auto" w:fill="FFFFFF"/>
        <w:spacing w:before="0" w:beforeAutospacing="0" w:after="167" w:afterAutospacing="0"/>
        <w:ind w:firstLine="567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Упълномощава: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"/>
        <w:gridCol w:w="5749"/>
        <w:gridCol w:w="1834"/>
      </w:tblGrid>
      <w:tr w:rsidR="001469D9" w:rsidRPr="00EF111E" w:rsidTr="00D833AC">
        <w:tc>
          <w:tcPr>
            <w:tcW w:w="463" w:type="dxa"/>
          </w:tcPr>
          <w:p w:rsidR="001469D9" w:rsidRPr="00EF111E" w:rsidRDefault="001469D9" w:rsidP="00D833AC">
            <w:pPr>
              <w:pStyle w:val="a6"/>
              <w:spacing w:before="0" w:beforeAutospacing="0" w:after="167" w:afterAutospacing="0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r w:rsidRPr="00EF111E"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>№</w:t>
            </w:r>
          </w:p>
        </w:tc>
        <w:tc>
          <w:tcPr>
            <w:tcW w:w="5749" w:type="dxa"/>
          </w:tcPr>
          <w:p w:rsidR="001469D9" w:rsidRPr="00EF111E" w:rsidRDefault="001469D9" w:rsidP="00D833AC">
            <w:pPr>
              <w:pStyle w:val="a6"/>
              <w:spacing w:before="0" w:beforeAutospacing="0" w:after="167" w:afterAutospacing="0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r w:rsidRPr="00EF111E"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>Име, презиме, фамилия</w:t>
            </w:r>
          </w:p>
        </w:tc>
        <w:tc>
          <w:tcPr>
            <w:tcW w:w="1834" w:type="dxa"/>
          </w:tcPr>
          <w:p w:rsidR="001469D9" w:rsidRPr="00EF111E" w:rsidRDefault="001469D9" w:rsidP="00D833AC">
            <w:pPr>
              <w:pStyle w:val="a6"/>
              <w:spacing w:before="0" w:beforeAutospacing="0" w:after="167" w:afterAutospacing="0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r w:rsidRPr="00EF111E"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>ЕГН</w:t>
            </w:r>
          </w:p>
        </w:tc>
      </w:tr>
      <w:tr w:rsidR="001469D9" w:rsidTr="00D833AC">
        <w:tc>
          <w:tcPr>
            <w:tcW w:w="463" w:type="dxa"/>
          </w:tcPr>
          <w:p w:rsidR="001469D9" w:rsidRDefault="001469D9" w:rsidP="00D833AC">
            <w:pPr>
              <w:pStyle w:val="a6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1.</w:t>
            </w:r>
          </w:p>
        </w:tc>
        <w:tc>
          <w:tcPr>
            <w:tcW w:w="5749" w:type="dxa"/>
          </w:tcPr>
          <w:p w:rsidR="001469D9" w:rsidRDefault="001469D9" w:rsidP="00D833AC">
            <w:pPr>
              <w:pStyle w:val="a6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Валентина Здравкова Иванова - Тачева</w:t>
            </w:r>
          </w:p>
        </w:tc>
        <w:tc>
          <w:tcPr>
            <w:tcW w:w="1834" w:type="dxa"/>
          </w:tcPr>
          <w:p w:rsidR="001469D9" w:rsidRDefault="001469D9" w:rsidP="00D833AC">
            <w:pPr>
              <w:pStyle w:val="a6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6404283218</w:t>
            </w:r>
          </w:p>
        </w:tc>
      </w:tr>
      <w:tr w:rsidR="001469D9" w:rsidTr="00D833AC">
        <w:tc>
          <w:tcPr>
            <w:tcW w:w="463" w:type="dxa"/>
          </w:tcPr>
          <w:p w:rsidR="001469D9" w:rsidRDefault="001469D9" w:rsidP="00D833AC">
            <w:pPr>
              <w:pStyle w:val="a6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2.</w:t>
            </w:r>
          </w:p>
        </w:tc>
        <w:tc>
          <w:tcPr>
            <w:tcW w:w="5749" w:type="dxa"/>
          </w:tcPr>
          <w:p w:rsidR="001469D9" w:rsidRDefault="00DB73FA" w:rsidP="00D833AC">
            <w:pPr>
              <w:pStyle w:val="a6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Йорданка Георгиева Петкова</w:t>
            </w:r>
          </w:p>
        </w:tc>
        <w:tc>
          <w:tcPr>
            <w:tcW w:w="1834" w:type="dxa"/>
          </w:tcPr>
          <w:p w:rsidR="001469D9" w:rsidRDefault="00DB73FA" w:rsidP="00D833AC">
            <w:pPr>
              <w:pStyle w:val="a6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5911093352</w:t>
            </w:r>
          </w:p>
        </w:tc>
      </w:tr>
      <w:tr w:rsidR="001469D9" w:rsidTr="00D833AC">
        <w:tc>
          <w:tcPr>
            <w:tcW w:w="463" w:type="dxa"/>
          </w:tcPr>
          <w:p w:rsidR="001469D9" w:rsidRDefault="001469D9" w:rsidP="00D833AC">
            <w:pPr>
              <w:pStyle w:val="a6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3.</w:t>
            </w:r>
          </w:p>
        </w:tc>
        <w:tc>
          <w:tcPr>
            <w:tcW w:w="5749" w:type="dxa"/>
          </w:tcPr>
          <w:p w:rsidR="001469D9" w:rsidRDefault="001469D9" w:rsidP="00D833AC">
            <w:pPr>
              <w:pStyle w:val="a6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Иван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Лилкин</w:t>
            </w:r>
            <w:proofErr w:type="spellEnd"/>
          </w:p>
        </w:tc>
        <w:tc>
          <w:tcPr>
            <w:tcW w:w="1834" w:type="dxa"/>
          </w:tcPr>
          <w:p w:rsidR="001469D9" w:rsidRDefault="001469D9" w:rsidP="00D833AC">
            <w:pPr>
              <w:pStyle w:val="a6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4910113200</w:t>
            </w:r>
          </w:p>
        </w:tc>
      </w:tr>
    </w:tbl>
    <w:p w:rsidR="001469D9" w:rsidRDefault="001469D9" w:rsidP="001469D9">
      <w:pPr>
        <w:pStyle w:val="a6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1469D9" w:rsidRPr="001469D9" w:rsidRDefault="001469D9" w:rsidP="001469D9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1469D9">
        <w:rPr>
          <w:rFonts w:ascii="Arial" w:hAnsi="Arial" w:cs="Arial"/>
          <w:sz w:val="24"/>
          <w:szCs w:val="24"/>
        </w:rPr>
        <w:t xml:space="preserve">Да предоставят  в ТЗ „ГРАО” гр. Монтана списъците, с прилежащите към тях документи от произведените  избори за общински съветници и за кметове на 27.10.2019 г. по реда и в сроковете, предвидени в решение № 1129-МИ/ от </w:t>
      </w:r>
      <w:r>
        <w:rPr>
          <w:rFonts w:ascii="Arial" w:hAnsi="Arial" w:cs="Arial"/>
          <w:sz w:val="24"/>
          <w:szCs w:val="24"/>
        </w:rPr>
        <w:t>18.09.2019 г. на ЦИК.</w:t>
      </w:r>
    </w:p>
    <w:p w:rsidR="001469D9" w:rsidRDefault="001469D9" w:rsidP="001469D9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9D9">
        <w:rPr>
          <w:rFonts w:ascii="Arial" w:hAnsi="Arial" w:cs="Arial"/>
          <w:sz w:val="24"/>
          <w:szCs w:val="24"/>
        </w:rPr>
        <w:t>Правомощията  на горепосочените лица важат и  за евентуален втори тур.</w:t>
      </w:r>
    </w:p>
    <w:p w:rsidR="00C04476" w:rsidRDefault="00C04476" w:rsidP="001469D9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поименното гласуване всички присъстващи членове гласуваха „за“.</w:t>
      </w:r>
    </w:p>
    <w:p w:rsidR="00C04476" w:rsidRPr="001469D9" w:rsidRDefault="00C04476" w:rsidP="001469D9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 закрите.</w:t>
      </w:r>
    </w:p>
    <w:p w:rsidR="007164EA" w:rsidRDefault="007164EA" w:rsidP="001469D9">
      <w:pPr>
        <w:pStyle w:val="a6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482765" w:rsidRDefault="00482765" w:rsidP="00482765">
      <w:pPr>
        <w:pStyle w:val="a6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Зам. председател: </w:t>
      </w:r>
    </w:p>
    <w:p w:rsidR="00482765" w:rsidRDefault="00482765" w:rsidP="00482765">
      <w:pPr>
        <w:pStyle w:val="a6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                          (Радка Димитрова)</w:t>
      </w:r>
    </w:p>
    <w:p w:rsidR="00482765" w:rsidRPr="00EF1DF2" w:rsidRDefault="00482765" w:rsidP="00482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F1DF2">
        <w:rPr>
          <w:rFonts w:ascii="Arial" w:eastAsia="Times New Roman" w:hAnsi="Arial" w:cs="Arial"/>
          <w:sz w:val="24"/>
          <w:szCs w:val="24"/>
          <w:lang w:eastAsia="bg-BG"/>
        </w:rPr>
        <w:t xml:space="preserve">Секретар: </w:t>
      </w:r>
    </w:p>
    <w:p w:rsidR="003F1A99" w:rsidRPr="00482765" w:rsidRDefault="00482765" w:rsidP="0048276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   </w:t>
      </w:r>
      <w:r w:rsidRPr="00EF1DF2">
        <w:rPr>
          <w:rFonts w:ascii="Arial" w:eastAsia="Times New Roman" w:hAnsi="Arial" w:cs="Arial"/>
          <w:sz w:val="24"/>
          <w:szCs w:val="24"/>
          <w:lang w:eastAsia="bg-BG"/>
        </w:rPr>
        <w:t xml:space="preserve"> (Йорданка Георгиева)</w:t>
      </w:r>
    </w:p>
    <w:sectPr w:rsidR="003F1A99" w:rsidRPr="00482765" w:rsidSect="007164EA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28"/>
    <w:multiLevelType w:val="hybridMultilevel"/>
    <w:tmpl w:val="BFB0380C"/>
    <w:lvl w:ilvl="0" w:tplc="423C7D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3E4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FA1"/>
    <w:multiLevelType w:val="multilevel"/>
    <w:tmpl w:val="39EC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FDA"/>
    <w:multiLevelType w:val="multilevel"/>
    <w:tmpl w:val="64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1287"/>
    <w:multiLevelType w:val="multilevel"/>
    <w:tmpl w:val="5F42DDCA"/>
    <w:numStyleLink w:val="1"/>
  </w:abstractNum>
  <w:abstractNum w:abstractNumId="5" w15:restartNumberingAfterBreak="0">
    <w:nsid w:val="1CF7612D"/>
    <w:multiLevelType w:val="hybridMultilevel"/>
    <w:tmpl w:val="7D06DF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3219B7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EC7A7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61A73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1803B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C1480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E3476D"/>
    <w:multiLevelType w:val="hybridMultilevel"/>
    <w:tmpl w:val="C82015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ECB"/>
    <w:multiLevelType w:val="multilevel"/>
    <w:tmpl w:val="C0AAF2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3DD6075A"/>
    <w:multiLevelType w:val="multilevel"/>
    <w:tmpl w:val="59B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C1018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F62D55"/>
    <w:multiLevelType w:val="hybridMultilevel"/>
    <w:tmpl w:val="E724E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49C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5C3EE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B34746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C11F1"/>
    <w:multiLevelType w:val="multilevel"/>
    <w:tmpl w:val="5F42DDCA"/>
    <w:styleLink w:val="1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EA23B5"/>
    <w:multiLevelType w:val="hybridMultilevel"/>
    <w:tmpl w:val="39EC86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5BD5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6365E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793C36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EE2786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34ADC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D11FF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8"/>
  </w:num>
  <w:num w:numId="4">
    <w:abstractNumId w:val="10"/>
  </w:num>
  <w:num w:numId="5">
    <w:abstractNumId w:val="25"/>
  </w:num>
  <w:num w:numId="6">
    <w:abstractNumId w:val="5"/>
  </w:num>
  <w:num w:numId="7">
    <w:abstractNumId w:val="15"/>
  </w:num>
  <w:num w:numId="8">
    <w:abstractNumId w:val="0"/>
  </w:num>
  <w:num w:numId="9">
    <w:abstractNumId w:val="12"/>
  </w:num>
  <w:num w:numId="10">
    <w:abstractNumId w:val="3"/>
  </w:num>
  <w:num w:numId="11">
    <w:abstractNumId w:val="17"/>
  </w:num>
  <w:num w:numId="12">
    <w:abstractNumId w:val="7"/>
  </w:num>
  <w:num w:numId="13">
    <w:abstractNumId w:val="19"/>
  </w:num>
  <w:num w:numId="14">
    <w:abstractNumId w:val="18"/>
  </w:num>
  <w:num w:numId="15">
    <w:abstractNumId w:val="23"/>
  </w:num>
  <w:num w:numId="16">
    <w:abstractNumId w:val="6"/>
  </w:num>
  <w:num w:numId="17">
    <w:abstractNumId w:val="30"/>
  </w:num>
  <w:num w:numId="18">
    <w:abstractNumId w:val="11"/>
  </w:num>
  <w:num w:numId="19">
    <w:abstractNumId w:val="16"/>
  </w:num>
  <w:num w:numId="20">
    <w:abstractNumId w:val="1"/>
  </w:num>
  <w:num w:numId="21">
    <w:abstractNumId w:val="13"/>
  </w:num>
  <w:num w:numId="22">
    <w:abstractNumId w:val="29"/>
  </w:num>
  <w:num w:numId="23">
    <w:abstractNumId w:val="9"/>
  </w:num>
  <w:num w:numId="24">
    <w:abstractNumId w:val="22"/>
  </w:num>
  <w:num w:numId="25">
    <w:abstractNumId w:val="14"/>
  </w:num>
  <w:num w:numId="26">
    <w:abstractNumId w:val="31"/>
  </w:num>
  <w:num w:numId="27">
    <w:abstractNumId w:val="26"/>
  </w:num>
  <w:num w:numId="28">
    <w:abstractNumId w:val="20"/>
  </w:num>
  <w:num w:numId="29">
    <w:abstractNumId w:val="2"/>
  </w:num>
  <w:num w:numId="30">
    <w:abstractNumId w:val="21"/>
  </w:num>
  <w:num w:numId="31">
    <w:abstractNumId w:val="4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273B7"/>
    <w:rsid w:val="000332FB"/>
    <w:rsid w:val="00067760"/>
    <w:rsid w:val="00072BDA"/>
    <w:rsid w:val="0007583F"/>
    <w:rsid w:val="0008396F"/>
    <w:rsid w:val="00097723"/>
    <w:rsid w:val="000B115A"/>
    <w:rsid w:val="000B6A50"/>
    <w:rsid w:val="000E2C8F"/>
    <w:rsid w:val="000F4FE0"/>
    <w:rsid w:val="000F5E30"/>
    <w:rsid w:val="00104ABE"/>
    <w:rsid w:val="00130968"/>
    <w:rsid w:val="00133A8E"/>
    <w:rsid w:val="00144D2D"/>
    <w:rsid w:val="001469D9"/>
    <w:rsid w:val="00147944"/>
    <w:rsid w:val="00151697"/>
    <w:rsid w:val="00153BBE"/>
    <w:rsid w:val="00173D57"/>
    <w:rsid w:val="001749C5"/>
    <w:rsid w:val="00197343"/>
    <w:rsid w:val="001B4DBE"/>
    <w:rsid w:val="001E59C9"/>
    <w:rsid w:val="00213215"/>
    <w:rsid w:val="00223BC8"/>
    <w:rsid w:val="0025246F"/>
    <w:rsid w:val="002671D9"/>
    <w:rsid w:val="00270E9F"/>
    <w:rsid w:val="00297D18"/>
    <w:rsid w:val="002C5D4B"/>
    <w:rsid w:val="002D360C"/>
    <w:rsid w:val="002F7484"/>
    <w:rsid w:val="002F74F3"/>
    <w:rsid w:val="003025FD"/>
    <w:rsid w:val="00302857"/>
    <w:rsid w:val="003036FD"/>
    <w:rsid w:val="00320B83"/>
    <w:rsid w:val="00325FA4"/>
    <w:rsid w:val="00331711"/>
    <w:rsid w:val="00337C6C"/>
    <w:rsid w:val="00350D5F"/>
    <w:rsid w:val="003651B0"/>
    <w:rsid w:val="00377310"/>
    <w:rsid w:val="003847B4"/>
    <w:rsid w:val="003B545E"/>
    <w:rsid w:val="003D05BD"/>
    <w:rsid w:val="003F1A99"/>
    <w:rsid w:val="004407CA"/>
    <w:rsid w:val="00451112"/>
    <w:rsid w:val="0047129B"/>
    <w:rsid w:val="00473182"/>
    <w:rsid w:val="0047346E"/>
    <w:rsid w:val="00482765"/>
    <w:rsid w:val="0049703A"/>
    <w:rsid w:val="004A00C2"/>
    <w:rsid w:val="004B2E17"/>
    <w:rsid w:val="004E4D12"/>
    <w:rsid w:val="004F1090"/>
    <w:rsid w:val="004F3D6E"/>
    <w:rsid w:val="005037BF"/>
    <w:rsid w:val="00520CEE"/>
    <w:rsid w:val="0053336A"/>
    <w:rsid w:val="00540332"/>
    <w:rsid w:val="00543406"/>
    <w:rsid w:val="00546A13"/>
    <w:rsid w:val="00567EBA"/>
    <w:rsid w:val="00580FE6"/>
    <w:rsid w:val="005C4DB6"/>
    <w:rsid w:val="005E2D96"/>
    <w:rsid w:val="005F1BEA"/>
    <w:rsid w:val="005F4BB3"/>
    <w:rsid w:val="00600096"/>
    <w:rsid w:val="006608CE"/>
    <w:rsid w:val="00666288"/>
    <w:rsid w:val="00674AEF"/>
    <w:rsid w:val="0069335B"/>
    <w:rsid w:val="006A456D"/>
    <w:rsid w:val="006D0705"/>
    <w:rsid w:val="006D17DA"/>
    <w:rsid w:val="006E1824"/>
    <w:rsid w:val="00714E24"/>
    <w:rsid w:val="007164EA"/>
    <w:rsid w:val="00734F6F"/>
    <w:rsid w:val="00746416"/>
    <w:rsid w:val="00766F10"/>
    <w:rsid w:val="00782F48"/>
    <w:rsid w:val="007A3E6E"/>
    <w:rsid w:val="007B6F68"/>
    <w:rsid w:val="007C090E"/>
    <w:rsid w:val="007C2623"/>
    <w:rsid w:val="007F5B39"/>
    <w:rsid w:val="007F7CE5"/>
    <w:rsid w:val="008013DC"/>
    <w:rsid w:val="00822A08"/>
    <w:rsid w:val="00843F65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2A59"/>
    <w:rsid w:val="0094775B"/>
    <w:rsid w:val="0097422B"/>
    <w:rsid w:val="0098332C"/>
    <w:rsid w:val="009A74A1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14850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04476"/>
    <w:rsid w:val="00C32DAA"/>
    <w:rsid w:val="00C41ED2"/>
    <w:rsid w:val="00C577C2"/>
    <w:rsid w:val="00C631D4"/>
    <w:rsid w:val="00C72B97"/>
    <w:rsid w:val="00C7697F"/>
    <w:rsid w:val="00CB67CA"/>
    <w:rsid w:val="00CF3DED"/>
    <w:rsid w:val="00CF72DB"/>
    <w:rsid w:val="00D1783F"/>
    <w:rsid w:val="00D24005"/>
    <w:rsid w:val="00D45F3C"/>
    <w:rsid w:val="00D53474"/>
    <w:rsid w:val="00D8662E"/>
    <w:rsid w:val="00DA6E1C"/>
    <w:rsid w:val="00DB5C22"/>
    <w:rsid w:val="00DB73FA"/>
    <w:rsid w:val="00DD1063"/>
    <w:rsid w:val="00DD63A7"/>
    <w:rsid w:val="00DD6A64"/>
    <w:rsid w:val="00DE70AD"/>
    <w:rsid w:val="00DF63CC"/>
    <w:rsid w:val="00E62A13"/>
    <w:rsid w:val="00E87618"/>
    <w:rsid w:val="00EB52FA"/>
    <w:rsid w:val="00ED2B20"/>
    <w:rsid w:val="00F21470"/>
    <w:rsid w:val="00F215AE"/>
    <w:rsid w:val="00F2662E"/>
    <w:rsid w:val="00F27F24"/>
    <w:rsid w:val="00F424BE"/>
    <w:rsid w:val="00F92134"/>
    <w:rsid w:val="00FA2B25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AE4F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B4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44D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3182"/>
    <w:rPr>
      <w:color w:val="800080" w:themeColor="followedHyperlink"/>
      <w:u w:val="single"/>
    </w:rPr>
  </w:style>
  <w:style w:type="paragraph" w:customStyle="1" w:styleId="Style">
    <w:name w:val="Style"/>
    <w:rsid w:val="003847B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Стил1"/>
    <w:uiPriority w:val="99"/>
    <w:rsid w:val="00197343"/>
    <w:pPr>
      <w:numPr>
        <w:numId w:val="30"/>
      </w:numPr>
    </w:pPr>
  </w:style>
  <w:style w:type="character" w:styleId="aa">
    <w:name w:val="Strong"/>
    <w:basedOn w:val="a0"/>
    <w:uiPriority w:val="22"/>
    <w:qFormat/>
    <w:rsid w:val="00146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FC47-3F0A-4563-8789-F8F9535A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9</cp:revision>
  <cp:lastPrinted>2019-11-01T09:37:00Z</cp:lastPrinted>
  <dcterms:created xsi:type="dcterms:W3CDTF">2019-10-31T07:55:00Z</dcterms:created>
  <dcterms:modified xsi:type="dcterms:W3CDTF">2019-11-02T11:26:00Z</dcterms:modified>
</cp:coreProperties>
</file>