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7B6F68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6F68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7B6F68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7B6F68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ПРОТОКОЛ № </w:t>
      </w:r>
      <w:r w:rsidR="002F7484" w:rsidRPr="007B6F68">
        <w:rPr>
          <w:rFonts w:ascii="Arial" w:hAnsi="Arial" w:cs="Arial"/>
          <w:sz w:val="24"/>
          <w:szCs w:val="24"/>
        </w:rPr>
        <w:t>2</w:t>
      </w:r>
      <w:r w:rsidR="00DE70AD">
        <w:rPr>
          <w:rFonts w:ascii="Arial" w:hAnsi="Arial" w:cs="Arial"/>
          <w:sz w:val="24"/>
          <w:szCs w:val="24"/>
        </w:rPr>
        <w:t>4</w:t>
      </w:r>
    </w:p>
    <w:p w:rsidR="0025246F" w:rsidRPr="007B6F68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Чипровци, </w:t>
      </w:r>
      <w:r w:rsidR="00600096" w:rsidRPr="007B6F68">
        <w:rPr>
          <w:rFonts w:ascii="Arial" w:hAnsi="Arial" w:cs="Arial"/>
          <w:sz w:val="24"/>
          <w:szCs w:val="24"/>
        </w:rPr>
        <w:t>2</w:t>
      </w:r>
      <w:r w:rsidR="00DE70AD">
        <w:rPr>
          <w:rFonts w:ascii="Arial" w:hAnsi="Arial" w:cs="Arial"/>
          <w:sz w:val="24"/>
          <w:szCs w:val="24"/>
        </w:rPr>
        <w:t>6</w:t>
      </w:r>
      <w:r w:rsidRPr="007B6F68">
        <w:rPr>
          <w:rFonts w:ascii="Arial" w:hAnsi="Arial" w:cs="Arial"/>
          <w:sz w:val="24"/>
          <w:szCs w:val="24"/>
        </w:rPr>
        <w:t>.</w:t>
      </w:r>
      <w:r w:rsidR="009D32F7" w:rsidRPr="007B6F68">
        <w:rPr>
          <w:rFonts w:ascii="Arial" w:hAnsi="Arial" w:cs="Arial"/>
          <w:sz w:val="24"/>
          <w:szCs w:val="24"/>
        </w:rPr>
        <w:t>10</w:t>
      </w:r>
      <w:r w:rsidRPr="007B6F68">
        <w:rPr>
          <w:rFonts w:ascii="Arial" w:hAnsi="Arial" w:cs="Arial"/>
          <w:sz w:val="24"/>
          <w:szCs w:val="24"/>
        </w:rPr>
        <w:t>.20</w:t>
      </w:r>
      <w:r w:rsidR="004B2E17" w:rsidRPr="007B6F68">
        <w:rPr>
          <w:rFonts w:ascii="Arial" w:hAnsi="Arial" w:cs="Arial"/>
          <w:sz w:val="24"/>
          <w:szCs w:val="24"/>
        </w:rPr>
        <w:t>19</w:t>
      </w:r>
      <w:r w:rsidRPr="007B6F68">
        <w:rPr>
          <w:rFonts w:ascii="Arial" w:hAnsi="Arial" w:cs="Arial"/>
          <w:sz w:val="24"/>
          <w:szCs w:val="24"/>
        </w:rPr>
        <w:t xml:space="preserve"> г.</w:t>
      </w:r>
    </w:p>
    <w:p w:rsidR="004B2E17" w:rsidRPr="007B6F68" w:rsidRDefault="004B2E17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7B6F68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Днес, </w:t>
      </w:r>
      <w:r w:rsidR="00600096" w:rsidRPr="007B6F68">
        <w:rPr>
          <w:rFonts w:ascii="Arial" w:hAnsi="Arial" w:cs="Arial"/>
          <w:sz w:val="24"/>
          <w:szCs w:val="24"/>
        </w:rPr>
        <w:t>2</w:t>
      </w:r>
      <w:r w:rsidR="00DE70AD">
        <w:rPr>
          <w:rFonts w:ascii="Arial" w:hAnsi="Arial" w:cs="Arial"/>
          <w:sz w:val="24"/>
          <w:szCs w:val="24"/>
        </w:rPr>
        <w:t>6</w:t>
      </w:r>
      <w:r w:rsidR="00213215" w:rsidRPr="007B6F68">
        <w:rPr>
          <w:rFonts w:ascii="Arial" w:hAnsi="Arial" w:cs="Arial"/>
          <w:sz w:val="24"/>
          <w:szCs w:val="24"/>
        </w:rPr>
        <w:t>.</w:t>
      </w:r>
      <w:r w:rsidR="009D32F7" w:rsidRPr="007B6F68">
        <w:rPr>
          <w:rFonts w:ascii="Arial" w:hAnsi="Arial" w:cs="Arial"/>
          <w:sz w:val="24"/>
          <w:szCs w:val="24"/>
        </w:rPr>
        <w:t>10</w:t>
      </w:r>
      <w:r w:rsidRPr="007B6F68">
        <w:rPr>
          <w:rFonts w:ascii="Arial" w:hAnsi="Arial" w:cs="Arial"/>
          <w:sz w:val="24"/>
          <w:szCs w:val="24"/>
        </w:rPr>
        <w:t>.201</w:t>
      </w:r>
      <w:r w:rsidR="008A15B8" w:rsidRPr="007B6F68">
        <w:rPr>
          <w:rFonts w:ascii="Arial" w:hAnsi="Arial" w:cs="Arial"/>
          <w:sz w:val="24"/>
          <w:szCs w:val="24"/>
          <w:lang w:val="en-US"/>
        </w:rPr>
        <w:t>9</w:t>
      </w:r>
      <w:r w:rsidRPr="007B6F68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097723" w:rsidRPr="00EE33FD" w:rsidRDefault="00097723" w:rsidP="00097723">
      <w:pPr>
        <w:pStyle w:val="a3"/>
        <w:numPr>
          <w:ilvl w:val="0"/>
          <w:numId w:val="17"/>
        </w:numPr>
        <w:spacing w:after="160" w:line="259" w:lineRule="auto"/>
        <w:ind w:left="1134"/>
      </w:pPr>
      <w:r>
        <w:rPr>
          <w:rFonts w:ascii="Arial" w:eastAsia="Times New Roman" w:hAnsi="Arial" w:cs="Arial"/>
          <w:sz w:val="24"/>
          <w:szCs w:val="24"/>
          <w:lang w:eastAsia="bg-BG"/>
        </w:rPr>
        <w:t>Допълване на решение 079-МИ/21.10.2019 г.</w:t>
      </w:r>
    </w:p>
    <w:p w:rsidR="00097723" w:rsidRPr="00EE33FD" w:rsidRDefault="00097723" w:rsidP="00097723">
      <w:pPr>
        <w:pStyle w:val="a3"/>
        <w:numPr>
          <w:ilvl w:val="0"/>
          <w:numId w:val="17"/>
        </w:numPr>
        <w:spacing w:after="160" w:line="259" w:lineRule="auto"/>
        <w:ind w:left="1134"/>
      </w:pPr>
      <w:r>
        <w:rPr>
          <w:rFonts w:ascii="Arial" w:hAnsi="Arial" w:cs="Arial"/>
          <w:sz w:val="24"/>
          <w:szCs w:val="24"/>
        </w:rPr>
        <w:t>Промяна в състава на подвижна секционни избирателни комисии №№ 123600003 и 123600013</w:t>
      </w:r>
    </w:p>
    <w:p w:rsidR="00097723" w:rsidRPr="00EE33FD" w:rsidRDefault="00097723" w:rsidP="00097723">
      <w:pPr>
        <w:pStyle w:val="a3"/>
        <w:numPr>
          <w:ilvl w:val="0"/>
          <w:numId w:val="17"/>
        </w:numPr>
        <w:spacing w:after="160" w:line="259" w:lineRule="auto"/>
        <w:ind w:left="1134"/>
      </w:pPr>
      <w:r w:rsidRPr="009833C5">
        <w:rPr>
          <w:rFonts w:ascii="Arial" w:eastAsia="Times New Roman" w:hAnsi="Arial" w:cs="Arial"/>
          <w:sz w:val="24"/>
          <w:szCs w:val="24"/>
          <w:lang w:eastAsia="bg-BG"/>
        </w:rPr>
        <w:t>Определяне броя на бюлет</w:t>
      </w:r>
      <w:r>
        <w:rPr>
          <w:rFonts w:ascii="Arial" w:eastAsia="Times New Roman" w:hAnsi="Arial" w:cs="Arial"/>
          <w:sz w:val="24"/>
          <w:szCs w:val="24"/>
          <w:lang w:eastAsia="bg-BG"/>
        </w:rPr>
        <w:t>ините за избирателните секции за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 произвеждане на изборите за общински съветници и кметове на 2</w:t>
      </w:r>
      <w:r w:rsidRPr="00786D23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786D23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097723" w:rsidRDefault="00097723" w:rsidP="00097723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Замяна в списъка с упълномощени представители на ПП СДС</w:t>
      </w:r>
    </w:p>
    <w:p w:rsidR="00097723" w:rsidRPr="00EE33FD" w:rsidRDefault="00097723" w:rsidP="00097723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bg-BG"/>
        </w:rPr>
      </w:pPr>
      <w:r w:rsidRPr="00EE33FD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Регистриране на застъпници на </w:t>
      </w:r>
      <w:r w:rsidRPr="00EE33FD">
        <w:rPr>
          <w:rFonts w:eastAsia="Arial Unicode MS"/>
          <w:color w:val="000000"/>
          <w:sz w:val="26"/>
          <w:szCs w:val="26"/>
        </w:rPr>
        <w:t>ПП НОВОТО ВРЕМЕ</w:t>
      </w:r>
    </w:p>
    <w:p w:rsidR="00097723" w:rsidRPr="00EE33FD" w:rsidRDefault="00097723" w:rsidP="00097723">
      <w:pPr>
        <w:pStyle w:val="a3"/>
        <w:numPr>
          <w:ilvl w:val="0"/>
          <w:numId w:val="17"/>
        </w:numPr>
        <w:spacing w:after="160" w:line="259" w:lineRule="auto"/>
        <w:ind w:left="1134"/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Разглеждане 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>предложени</w:t>
      </w:r>
      <w:r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упълномощени представители 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от </w:t>
      </w:r>
      <w:r w:rsidRPr="00A34857">
        <w:rPr>
          <w:rFonts w:ascii="Arial" w:eastAsia="Arial Unicode MS" w:hAnsi="Arial" w:cs="Arial"/>
          <w:color w:val="000000"/>
          <w:sz w:val="26"/>
          <w:szCs w:val="26"/>
        </w:rPr>
        <w:t>ПП  </w:t>
      </w:r>
      <w:r>
        <w:rPr>
          <w:rFonts w:ascii="Arial" w:eastAsia="Arial Unicode MS" w:hAnsi="Arial" w:cs="Arial"/>
          <w:color w:val="000000"/>
          <w:sz w:val="26"/>
          <w:szCs w:val="26"/>
        </w:rPr>
        <w:t>НОВОТО ВРЕМЕ</w:t>
      </w:r>
    </w:p>
    <w:p w:rsidR="004A00C2" w:rsidRPr="003F1A99" w:rsidRDefault="006D17DA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4A00C2" w:rsidRPr="003F1A99">
        <w:rPr>
          <w:rFonts w:ascii="Arial" w:hAnsi="Arial" w:cs="Arial"/>
          <w:sz w:val="24"/>
          <w:szCs w:val="24"/>
        </w:rPr>
        <w:t xml:space="preserve"> заседанието присъстваха общо </w:t>
      </w:r>
      <w:r>
        <w:rPr>
          <w:rFonts w:ascii="Arial" w:hAnsi="Arial" w:cs="Arial"/>
          <w:sz w:val="24"/>
          <w:szCs w:val="24"/>
        </w:rPr>
        <w:t>девет</w:t>
      </w:r>
      <w:r w:rsidR="004A00C2" w:rsidRPr="003F1A99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600096" w:rsidRPr="007B6F68" w:rsidRDefault="00600096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Петър Благоев Каменов</w:t>
      </w:r>
    </w:p>
    <w:p w:rsidR="00600096" w:rsidRPr="007B6F68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Радка Йорданова Димитрова</w:t>
      </w:r>
    </w:p>
    <w:p w:rsidR="004E4D12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Йорданка Георгиева Петкова</w:t>
      </w:r>
    </w:p>
    <w:p w:rsidR="006D17DA" w:rsidRPr="007B6F68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Емилия Иванова Георгиева</w:t>
      </w:r>
    </w:p>
    <w:p w:rsidR="0069335B" w:rsidRPr="007B6F68" w:rsidRDefault="0069335B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Зоя Георгиева Томова</w:t>
      </w:r>
    </w:p>
    <w:p w:rsidR="0069335B" w:rsidRPr="007B6F68" w:rsidRDefault="0069335B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7B6F68">
        <w:rPr>
          <w:rFonts w:ascii="Arial" w:hAnsi="Arial" w:cs="Arial"/>
          <w:sz w:val="24"/>
          <w:szCs w:val="24"/>
        </w:rPr>
        <w:t>Лилкин</w:t>
      </w:r>
      <w:proofErr w:type="spellEnd"/>
    </w:p>
    <w:p w:rsidR="0069335B" w:rsidRDefault="0069335B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7B6F68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6D17DA" w:rsidRPr="007B6F68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Люсиен Иванов Симеонов</w:t>
      </w:r>
    </w:p>
    <w:p w:rsidR="003F1A99" w:rsidRDefault="0069335B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Наташа Иванова Димитрова</w:t>
      </w:r>
    </w:p>
    <w:p w:rsidR="006D17DA" w:rsidRDefault="004E4D12" w:rsidP="006D17DA">
      <w:pPr>
        <w:spacing w:before="60" w:after="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6D17DA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r w:rsidR="006D17DA" w:rsidRPr="006D17DA">
        <w:rPr>
          <w:rFonts w:ascii="Arial" w:hAnsi="Arial" w:cs="Arial"/>
          <w:sz w:val="24"/>
          <w:szCs w:val="24"/>
        </w:rPr>
        <w:t>Радка Димитрова</w:t>
      </w:r>
      <w:r w:rsidR="00AF6474" w:rsidRPr="006D17DA">
        <w:rPr>
          <w:rFonts w:ascii="Arial" w:hAnsi="Arial" w:cs="Arial"/>
          <w:sz w:val="24"/>
          <w:szCs w:val="24"/>
        </w:rPr>
        <w:t xml:space="preserve"> – </w:t>
      </w:r>
      <w:r w:rsidR="00144D2D" w:rsidRPr="006D17DA">
        <w:rPr>
          <w:rFonts w:ascii="Arial" w:hAnsi="Arial" w:cs="Arial"/>
          <w:sz w:val="24"/>
          <w:szCs w:val="24"/>
        </w:rPr>
        <w:t xml:space="preserve">зам. </w:t>
      </w:r>
      <w:r w:rsidRPr="006D17DA">
        <w:rPr>
          <w:rFonts w:ascii="Arial" w:hAnsi="Arial" w:cs="Arial"/>
          <w:sz w:val="24"/>
          <w:szCs w:val="24"/>
        </w:rPr>
        <w:t>председател</w:t>
      </w:r>
      <w:r w:rsidR="00AF6474" w:rsidRPr="006D17DA">
        <w:rPr>
          <w:rFonts w:ascii="Arial" w:hAnsi="Arial" w:cs="Arial"/>
          <w:sz w:val="24"/>
          <w:szCs w:val="24"/>
        </w:rPr>
        <w:t xml:space="preserve"> на ОИК</w:t>
      </w:r>
      <w:r w:rsidR="006D17DA" w:rsidRPr="006D17DA">
        <w:rPr>
          <w:rFonts w:ascii="Arial" w:hAnsi="Arial" w:cs="Arial"/>
          <w:sz w:val="24"/>
          <w:szCs w:val="24"/>
        </w:rPr>
        <w:t xml:space="preserve"> относно </w:t>
      </w:r>
      <w:r w:rsidR="006D17DA">
        <w:rPr>
          <w:rFonts w:ascii="Arial" w:eastAsia="Times New Roman" w:hAnsi="Arial" w:cs="Arial"/>
          <w:sz w:val="24"/>
          <w:szCs w:val="24"/>
          <w:lang w:eastAsia="bg-BG"/>
        </w:rPr>
        <w:t>д</w:t>
      </w:r>
      <w:r w:rsidR="006D17DA" w:rsidRPr="006D17DA">
        <w:rPr>
          <w:rFonts w:ascii="Arial" w:eastAsia="Times New Roman" w:hAnsi="Arial" w:cs="Arial"/>
          <w:sz w:val="24"/>
          <w:szCs w:val="24"/>
          <w:lang w:eastAsia="bg-BG"/>
        </w:rPr>
        <w:t>опълване на решение 079-МИ/21.10.2019 г.</w:t>
      </w:r>
    </w:p>
    <w:p w:rsidR="006D17DA" w:rsidRPr="003A073C" w:rsidRDefault="006D17DA" w:rsidP="006D17DA">
      <w:pPr>
        <w:spacing w:before="6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 ал.1 т. 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Изборния кодекс,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М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етодически указания на ЦИК Раздел </w:t>
      </w:r>
      <w:r w:rsidRPr="00EF1DF2">
        <w:rPr>
          <w:rFonts w:ascii="Arial" w:eastAsia="Times New Roman" w:hAnsi="Arial" w:cs="Arial"/>
          <w:sz w:val="24"/>
          <w:szCs w:val="24"/>
          <w:lang w:val="en-US" w:eastAsia="bg-BG"/>
        </w:rPr>
        <w:t>VI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, т. 3, приети с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 № 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1281- МИ от 03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9 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г.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 Решение 1460/21.10.2019 г. т. 3 на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ЦИК.,  ОИК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Чипровци</w:t>
      </w:r>
    </w:p>
    <w:p w:rsidR="006D17DA" w:rsidRPr="003A073C" w:rsidRDefault="006D17DA" w:rsidP="006D17DA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EF1DF2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Р Е Ш И:</w:t>
      </w:r>
    </w:p>
    <w:p w:rsidR="006D17DA" w:rsidRDefault="006D17DA" w:rsidP="006D17DA">
      <w:pPr>
        <w:spacing w:before="6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Упълномощава 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Валентина Здравкова Иванова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 Тачева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да предостави  в 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ГД „ГРАО” в МРРБ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Монтана 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списъци</w:t>
      </w:r>
      <w:r>
        <w:rPr>
          <w:rFonts w:ascii="Arial" w:eastAsia="Times New Roman" w:hAnsi="Arial" w:cs="Arial"/>
          <w:sz w:val="24"/>
          <w:szCs w:val="24"/>
          <w:lang w:eastAsia="bg-BG"/>
        </w:rPr>
        <w:t>те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от произведените  избори за общински съветници и за кметове на 2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9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г. по реда и в сроковете, предвидени в решение № 1129-МИ/18.09.2019 г. на ЦИК..</w:t>
      </w:r>
    </w:p>
    <w:p w:rsidR="006D17DA" w:rsidRPr="003A073C" w:rsidRDefault="006D17DA" w:rsidP="006D17DA">
      <w:pPr>
        <w:spacing w:before="6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Правомощията  на 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Валентина Здравкова Иванова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 Тачева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важат и за евентуален втори тур.</w:t>
      </w:r>
    </w:p>
    <w:p w:rsidR="006608CE" w:rsidRPr="007B6F68" w:rsidRDefault="006608CE" w:rsidP="006D17DA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D17DA" w:rsidRDefault="006608CE" w:rsidP="006D17DA">
      <w:pPr>
        <w:spacing w:before="60" w:after="60" w:line="259" w:lineRule="auto"/>
        <w:ind w:firstLine="567"/>
        <w:rPr>
          <w:rFonts w:ascii="Arial" w:hAnsi="Arial" w:cs="Arial"/>
          <w:sz w:val="24"/>
          <w:szCs w:val="24"/>
        </w:rPr>
      </w:pPr>
      <w:r w:rsidRPr="006D17DA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6D17DA" w:rsidRPr="006D17DA">
        <w:rPr>
          <w:rFonts w:ascii="Arial" w:hAnsi="Arial" w:cs="Arial"/>
          <w:sz w:val="24"/>
          <w:szCs w:val="24"/>
        </w:rPr>
        <w:t>По втора точка от дневния ред докладва Радка Димитрова – зам. председател на ОИК относно промяна в състава на подвижна секционни избирателни комисии №№ 123600003 и 123600013</w:t>
      </w:r>
    </w:p>
    <w:p w:rsidR="006D17DA" w:rsidRPr="00D05DC0" w:rsidRDefault="006D17DA" w:rsidP="006D17DA">
      <w:pPr>
        <w:spacing w:before="60" w:after="6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 51, ал. 2, т. 1 и чл.  91, ал. 5, изречение второ</w:t>
      </w:r>
      <w:r w:rsidRPr="00D05DC0">
        <w:rPr>
          <w:rFonts w:ascii="Arial" w:hAnsi="Arial" w:cs="Arial"/>
          <w:sz w:val="24"/>
          <w:szCs w:val="24"/>
        </w:rPr>
        <w:t xml:space="preserve"> от Изборния кодекс</w:t>
      </w:r>
      <w:r>
        <w:rPr>
          <w:rFonts w:ascii="Arial" w:hAnsi="Arial" w:cs="Arial"/>
          <w:sz w:val="24"/>
          <w:szCs w:val="24"/>
        </w:rPr>
        <w:t xml:space="preserve"> във връзка  със заявление с входящ № 171 /18.10.2019 г. и предложение с входящ № 203/26.10.2019 г.</w:t>
      </w:r>
      <w:r w:rsidRPr="00D05DC0">
        <w:rPr>
          <w:rFonts w:ascii="Arial" w:hAnsi="Arial" w:cs="Arial"/>
          <w:sz w:val="24"/>
          <w:szCs w:val="24"/>
        </w:rPr>
        <w:t>, Общинска избирателна комисия</w:t>
      </w:r>
    </w:p>
    <w:p w:rsidR="006D17DA" w:rsidRPr="00D05DC0" w:rsidRDefault="006D17DA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Р Е Ш И:</w:t>
      </w:r>
    </w:p>
    <w:p w:rsidR="006D17DA" w:rsidRPr="00D05DC0" w:rsidRDefault="006D17DA" w:rsidP="00666288">
      <w:pPr>
        <w:widowControl w:val="0"/>
        <w:spacing w:before="6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 xml:space="preserve">Заличава от състава на </w:t>
      </w:r>
      <w:r>
        <w:rPr>
          <w:rFonts w:ascii="Arial" w:hAnsi="Arial" w:cs="Arial"/>
          <w:sz w:val="24"/>
          <w:szCs w:val="24"/>
        </w:rPr>
        <w:t>П</w:t>
      </w:r>
      <w:r w:rsidRPr="00D05DC0">
        <w:rPr>
          <w:rFonts w:ascii="Arial" w:hAnsi="Arial" w:cs="Arial"/>
          <w:sz w:val="24"/>
          <w:szCs w:val="24"/>
        </w:rPr>
        <w:t>СИК № 1236000</w:t>
      </w:r>
      <w:r>
        <w:rPr>
          <w:rFonts w:ascii="Arial" w:hAnsi="Arial" w:cs="Arial"/>
          <w:sz w:val="24"/>
          <w:szCs w:val="24"/>
        </w:rPr>
        <w:t>13</w:t>
      </w:r>
      <w:r w:rsidRPr="00D05DC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гр. Чипровци </w:t>
      </w:r>
      <w:r w:rsidRPr="002470C1">
        <w:rPr>
          <w:rFonts w:ascii="Arial" w:hAnsi="Arial" w:cs="Arial"/>
          <w:sz w:val="24"/>
          <w:szCs w:val="24"/>
        </w:rPr>
        <w:t xml:space="preserve">Павлин Петков </w:t>
      </w:r>
      <w:r w:rsidRPr="002470C1">
        <w:rPr>
          <w:rFonts w:ascii="Arial" w:hAnsi="Arial" w:cs="Arial"/>
          <w:sz w:val="24"/>
          <w:szCs w:val="24"/>
        </w:rPr>
        <w:lastRenderedPageBreak/>
        <w:t xml:space="preserve">Павлов </w:t>
      </w:r>
      <w:r>
        <w:rPr>
          <w:rFonts w:ascii="Arial" w:hAnsi="Arial" w:cs="Arial"/>
          <w:sz w:val="24"/>
          <w:szCs w:val="24"/>
        </w:rPr>
        <w:t>като–</w:t>
      </w:r>
      <w:r w:rsidRPr="00D05DC0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 xml:space="preserve"> на ПСИК и назначава Цецко Еленков Ценков ЕГН 5209183249 за член на ПСИК №</w:t>
      </w:r>
      <w:r w:rsidRPr="00D05DC0">
        <w:rPr>
          <w:rFonts w:ascii="Arial Black" w:hAnsi="Arial Black" w:cs="Calibri"/>
          <w:sz w:val="16"/>
          <w:szCs w:val="16"/>
        </w:rPr>
        <w:t xml:space="preserve"> </w:t>
      </w:r>
      <w:r w:rsidRPr="00D05DC0">
        <w:rPr>
          <w:rFonts w:ascii="Arial" w:hAnsi="Arial" w:cs="Arial"/>
          <w:sz w:val="24"/>
          <w:szCs w:val="24"/>
        </w:rPr>
        <w:t>1236000</w:t>
      </w:r>
      <w:r>
        <w:rPr>
          <w:rFonts w:ascii="Arial" w:hAnsi="Arial" w:cs="Arial"/>
          <w:sz w:val="24"/>
          <w:szCs w:val="24"/>
        </w:rPr>
        <w:t>13 гр. Чипровци.</w:t>
      </w:r>
    </w:p>
    <w:p w:rsidR="006D17DA" w:rsidRPr="007B6F68" w:rsidRDefault="006D17DA" w:rsidP="006D17DA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D17DA" w:rsidRDefault="006D17DA" w:rsidP="006D17DA">
      <w:pPr>
        <w:spacing w:before="60" w:after="60" w:line="240" w:lineRule="auto"/>
        <w:ind w:firstLine="567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Решението може да се оспори</w:t>
      </w:r>
      <w:r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 w:rsidRPr="00D05DC0">
        <w:rPr>
          <w:rFonts w:ascii="Arial" w:hAnsi="Arial" w:cs="Arial"/>
          <w:sz w:val="24"/>
          <w:szCs w:val="24"/>
        </w:rPr>
        <w:t xml:space="preserve"> пред Централна избирателна комисия.</w:t>
      </w:r>
    </w:p>
    <w:p w:rsidR="006D17DA" w:rsidRPr="00D05DC0" w:rsidRDefault="006D17DA" w:rsidP="006D17DA">
      <w:pPr>
        <w:spacing w:before="60" w:after="60" w:line="240" w:lineRule="auto"/>
        <w:ind w:firstLine="567"/>
        <w:rPr>
          <w:rFonts w:ascii="Arial" w:hAnsi="Arial" w:cs="Arial"/>
          <w:sz w:val="24"/>
          <w:szCs w:val="24"/>
        </w:rPr>
      </w:pPr>
    </w:p>
    <w:p w:rsidR="006D17DA" w:rsidRPr="00D05DC0" w:rsidRDefault="006D17DA" w:rsidP="006D17DA">
      <w:pPr>
        <w:spacing w:before="60" w:after="6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 51, ал. 2, т. 1 и чл.  91, ал. 5, изречение второ</w:t>
      </w:r>
      <w:r w:rsidRPr="00D05DC0">
        <w:rPr>
          <w:rFonts w:ascii="Arial" w:hAnsi="Arial" w:cs="Arial"/>
          <w:sz w:val="24"/>
          <w:szCs w:val="24"/>
        </w:rPr>
        <w:t xml:space="preserve"> от Изборния кодекс</w:t>
      </w:r>
      <w:r>
        <w:rPr>
          <w:rFonts w:ascii="Arial" w:hAnsi="Arial" w:cs="Arial"/>
          <w:sz w:val="24"/>
          <w:szCs w:val="24"/>
        </w:rPr>
        <w:t xml:space="preserve"> във връзка  с  предложение с входящ № 204/26.10.2019 г.</w:t>
      </w:r>
      <w:r w:rsidRPr="00D05DC0">
        <w:rPr>
          <w:rFonts w:ascii="Arial" w:hAnsi="Arial" w:cs="Arial"/>
          <w:sz w:val="24"/>
          <w:szCs w:val="24"/>
        </w:rPr>
        <w:t>, Общинска избирателна комисия</w:t>
      </w:r>
    </w:p>
    <w:p w:rsidR="006D17DA" w:rsidRPr="00D05DC0" w:rsidRDefault="006D17DA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Р Е Ш И:</w:t>
      </w:r>
    </w:p>
    <w:p w:rsidR="006D17DA" w:rsidRPr="00D05DC0" w:rsidRDefault="006D17DA" w:rsidP="006D17DA">
      <w:pPr>
        <w:spacing w:before="60" w:after="60" w:line="240" w:lineRule="auto"/>
        <w:ind w:firstLine="567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Заличава от състава на СИК № 1236000</w:t>
      </w:r>
      <w:r>
        <w:rPr>
          <w:rFonts w:ascii="Arial" w:hAnsi="Arial" w:cs="Arial"/>
          <w:sz w:val="24"/>
          <w:szCs w:val="24"/>
        </w:rPr>
        <w:t>03</w:t>
      </w:r>
      <w:r w:rsidRPr="00D05DC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гр. Чипровци </w:t>
      </w:r>
      <w:r w:rsidRPr="0073748B">
        <w:rPr>
          <w:rFonts w:ascii="Arial" w:hAnsi="Arial" w:cs="Arial"/>
          <w:sz w:val="24"/>
          <w:szCs w:val="24"/>
        </w:rPr>
        <w:t>Светла Йорданова Петкова ЕГН 7404173233</w:t>
      </w:r>
      <w:r w:rsidRPr="00247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като–</w:t>
      </w:r>
      <w:r w:rsidRPr="00D05DC0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 xml:space="preserve"> на СИК и назначава </w:t>
      </w:r>
      <w:proofErr w:type="spellStart"/>
      <w:r>
        <w:rPr>
          <w:rFonts w:ascii="Arial" w:hAnsi="Arial" w:cs="Arial"/>
          <w:sz w:val="24"/>
          <w:szCs w:val="24"/>
        </w:rPr>
        <w:t>Севка</w:t>
      </w:r>
      <w:proofErr w:type="spellEnd"/>
      <w:r>
        <w:rPr>
          <w:rFonts w:ascii="Arial" w:hAnsi="Arial" w:cs="Arial"/>
          <w:sz w:val="24"/>
          <w:szCs w:val="24"/>
        </w:rPr>
        <w:t xml:space="preserve"> Иванова Петкова ЕГН 4810193217 за член на СИК №</w:t>
      </w:r>
      <w:r w:rsidRPr="0073748B">
        <w:rPr>
          <w:rFonts w:ascii="Arial" w:hAnsi="Arial" w:cs="Arial"/>
          <w:sz w:val="24"/>
          <w:szCs w:val="24"/>
        </w:rPr>
        <w:t xml:space="preserve"> </w:t>
      </w:r>
      <w:r w:rsidRPr="00D05DC0">
        <w:rPr>
          <w:rFonts w:ascii="Arial" w:hAnsi="Arial" w:cs="Arial"/>
          <w:sz w:val="24"/>
          <w:szCs w:val="24"/>
        </w:rPr>
        <w:t>1236000</w:t>
      </w:r>
      <w:r>
        <w:rPr>
          <w:rFonts w:ascii="Arial" w:hAnsi="Arial" w:cs="Arial"/>
          <w:sz w:val="24"/>
          <w:szCs w:val="24"/>
        </w:rPr>
        <w:t>3 гр. Чипровци.</w:t>
      </w:r>
    </w:p>
    <w:p w:rsidR="006D17DA" w:rsidRPr="007B6F68" w:rsidRDefault="006D17DA" w:rsidP="006D17DA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D17DA" w:rsidRPr="00D05DC0" w:rsidRDefault="006D17DA" w:rsidP="006D17DA">
      <w:pPr>
        <w:spacing w:before="60" w:after="60" w:line="240" w:lineRule="auto"/>
        <w:ind w:firstLine="567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 Решението може да се оспори</w:t>
      </w:r>
      <w:r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 w:rsidRPr="00D05DC0">
        <w:rPr>
          <w:rFonts w:ascii="Arial" w:hAnsi="Arial" w:cs="Arial"/>
          <w:sz w:val="24"/>
          <w:szCs w:val="24"/>
        </w:rPr>
        <w:t xml:space="preserve"> пред Централна избирателна комисия.</w:t>
      </w:r>
    </w:p>
    <w:p w:rsidR="006D17DA" w:rsidRDefault="006D17DA" w:rsidP="006D17DA">
      <w:pPr>
        <w:spacing w:before="60" w:after="60" w:line="259" w:lineRule="auto"/>
        <w:ind w:firstLine="567"/>
      </w:pPr>
    </w:p>
    <w:p w:rsidR="006D17DA" w:rsidRDefault="006D17DA" w:rsidP="00666288">
      <w:pPr>
        <w:spacing w:before="60" w:after="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6D17DA">
        <w:rPr>
          <w:rFonts w:ascii="Arial" w:hAnsi="Arial" w:cs="Arial"/>
          <w:sz w:val="24"/>
          <w:szCs w:val="24"/>
        </w:rPr>
        <w:t>По трета точка от дневния ред докладва Радка Димитрова – зам. председател на ОИК относно о</w:t>
      </w:r>
      <w:r w:rsidRPr="006D17DA">
        <w:rPr>
          <w:rFonts w:ascii="Arial" w:eastAsia="Times New Roman" w:hAnsi="Arial" w:cs="Arial"/>
          <w:sz w:val="24"/>
          <w:szCs w:val="24"/>
          <w:lang w:eastAsia="bg-BG"/>
        </w:rPr>
        <w:t>пределяне броя на бюлетините за избирателните секции за произвеждане на изборите за общински съветници и кметове на 27.10.2019 г.</w:t>
      </w:r>
    </w:p>
    <w:p w:rsidR="00666288" w:rsidRDefault="00666288" w:rsidP="0066628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C5">
        <w:rPr>
          <w:rFonts w:ascii="Arial" w:eastAsia="Times New Roman" w:hAnsi="Arial" w:cs="Arial"/>
          <w:sz w:val="24"/>
          <w:szCs w:val="24"/>
          <w:lang w:eastAsia="bg-BG"/>
        </w:rPr>
        <w:t>На Основание чл.87, ал. 1, от Изборния кодекс, и Справка за броя на избирателите по избирателни списъци в секциите, Общинската избирателна комисия Чипровци</w:t>
      </w:r>
    </w:p>
    <w:p w:rsidR="00666288" w:rsidRPr="009833C5" w:rsidRDefault="00666288" w:rsidP="0066628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86D23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Р Е Ш И:</w:t>
      </w:r>
    </w:p>
    <w:p w:rsidR="00666288" w:rsidRPr="009833C5" w:rsidRDefault="00666288" w:rsidP="0066628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Определя броя на бюлетините за избирателните секции в община Чипровци за </w:t>
      </w:r>
      <w:r w:rsidRPr="00786D23">
        <w:rPr>
          <w:rFonts w:ascii="Arial" w:eastAsia="Times New Roman" w:hAnsi="Arial" w:cs="Arial"/>
          <w:sz w:val="24"/>
          <w:szCs w:val="24"/>
          <w:lang w:eastAsia="bg-BG"/>
        </w:rPr>
        <w:t>изборите за общински съветници и кметове на 27.10.2019 г.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 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559"/>
      </w:tblGrid>
      <w:tr w:rsidR="00666288" w:rsidRPr="00786D23" w:rsidTr="00594375">
        <w:trPr>
          <w:tblCellSpacing w:w="15" w:type="dxa"/>
        </w:trPr>
        <w:tc>
          <w:tcPr>
            <w:tcW w:w="3352" w:type="dxa"/>
            <w:vMerge w:val="restart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Секция №</w:t>
            </w:r>
          </w:p>
          <w:p w:rsidR="00666288" w:rsidRPr="009833C5" w:rsidRDefault="00666288" w:rsidP="00594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491" w:type="dxa"/>
            <w:gridSpan w:val="3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Брой бюлетини за местни избори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Merge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 на</w:t>
            </w:r>
          </w:p>
          <w:p w:rsidR="00666288" w:rsidRPr="009833C5" w:rsidRDefault="00666288" w:rsidP="00594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 на кметство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iCs/>
                <w:sz w:val="24"/>
                <w:szCs w:val="24"/>
                <w:lang w:eastAsia="bg-BG"/>
              </w:rPr>
              <w:t>123600001 Чипровци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534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550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123600002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786D23">
              <w:rPr>
                <w:rFonts w:ascii="Arial" w:eastAsia="Times New Roman" w:hAnsi="Arial" w:cs="Arial"/>
                <w:iCs/>
                <w:sz w:val="24"/>
                <w:szCs w:val="24"/>
                <w:lang w:eastAsia="bg-BG"/>
              </w:rPr>
              <w:t xml:space="preserve">Чипровци 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579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123600003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786D23">
              <w:rPr>
                <w:rFonts w:ascii="Arial" w:eastAsia="Times New Roman" w:hAnsi="Arial" w:cs="Arial"/>
                <w:iCs/>
                <w:sz w:val="24"/>
                <w:szCs w:val="24"/>
                <w:lang w:eastAsia="bg-BG"/>
              </w:rPr>
              <w:t xml:space="preserve">Чипровци 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496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123600004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786D23">
              <w:rPr>
                <w:rFonts w:ascii="Arial" w:eastAsia="Times New Roman" w:hAnsi="Arial" w:cs="Arial"/>
                <w:i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514" w:type="dxa"/>
            <w:vAlign w:val="center"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123600005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Железна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286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514" w:type="dxa"/>
            <w:vAlign w:val="center"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123600006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399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14" w:type="dxa"/>
            <w:vAlign w:val="center"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379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123600007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123600008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123600009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Белимел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123600010 Челюстница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123600011 Гор. Ковачица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666288" w:rsidRPr="009833C5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123600012 Равна</w:t>
            </w:r>
          </w:p>
        </w:tc>
        <w:tc>
          <w:tcPr>
            <w:tcW w:w="1388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29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514" w:type="dxa"/>
            <w:vAlign w:val="center"/>
            <w:hideMark/>
          </w:tcPr>
          <w:p w:rsidR="00666288" w:rsidRPr="009833C5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666288" w:rsidRPr="00786D23" w:rsidTr="00594375">
        <w:trPr>
          <w:tblCellSpacing w:w="15" w:type="dxa"/>
        </w:trPr>
        <w:tc>
          <w:tcPr>
            <w:tcW w:w="3352" w:type="dxa"/>
            <w:vAlign w:val="center"/>
          </w:tcPr>
          <w:p w:rsidR="00666288" w:rsidRPr="00786D23" w:rsidRDefault="00666288" w:rsidP="00594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123600013</w:t>
            </w:r>
            <w:r w:rsidRPr="009833C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388" w:type="dxa"/>
            <w:vAlign w:val="center"/>
          </w:tcPr>
          <w:p w:rsidR="00666288" w:rsidRPr="00786D23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529" w:type="dxa"/>
            <w:vAlign w:val="center"/>
          </w:tcPr>
          <w:p w:rsidR="00666288" w:rsidRPr="00786D23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514" w:type="dxa"/>
            <w:vAlign w:val="center"/>
          </w:tcPr>
          <w:p w:rsidR="00666288" w:rsidRPr="00786D23" w:rsidRDefault="00666288" w:rsidP="00594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86D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</w:tr>
    </w:tbl>
    <w:p w:rsidR="00666288" w:rsidRDefault="00666288" w:rsidP="00666288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lastRenderedPageBreak/>
        <w:t>На поименното гласуване всички присъстващи членове гласуваха „за“.</w:t>
      </w:r>
    </w:p>
    <w:p w:rsidR="00097723" w:rsidRDefault="00097723" w:rsidP="00097723">
      <w:pPr>
        <w:spacing w:before="60" w:after="60" w:line="259" w:lineRule="auto"/>
        <w:ind w:firstLine="567"/>
      </w:pPr>
    </w:p>
    <w:p w:rsidR="00097723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097723">
        <w:rPr>
          <w:rFonts w:ascii="Arial" w:hAnsi="Arial" w:cs="Arial"/>
          <w:sz w:val="24"/>
          <w:szCs w:val="24"/>
        </w:rPr>
        <w:t xml:space="preserve">По </w:t>
      </w:r>
      <w:r w:rsidRPr="00097723">
        <w:rPr>
          <w:rFonts w:ascii="Arial" w:hAnsi="Arial" w:cs="Arial"/>
          <w:sz w:val="24"/>
          <w:szCs w:val="24"/>
        </w:rPr>
        <w:t>четвърта</w:t>
      </w:r>
      <w:r w:rsidRPr="00097723">
        <w:rPr>
          <w:rFonts w:ascii="Arial" w:hAnsi="Arial" w:cs="Arial"/>
          <w:sz w:val="24"/>
          <w:szCs w:val="24"/>
        </w:rPr>
        <w:t xml:space="preserve"> точка от дневния ред докладва </w:t>
      </w:r>
      <w:r w:rsidRPr="00097723">
        <w:rPr>
          <w:rFonts w:ascii="Arial" w:hAnsi="Arial" w:cs="Arial"/>
          <w:sz w:val="24"/>
          <w:szCs w:val="24"/>
        </w:rPr>
        <w:t>Петър Каменов</w:t>
      </w:r>
      <w:r w:rsidRPr="00097723">
        <w:rPr>
          <w:rFonts w:ascii="Arial" w:hAnsi="Arial" w:cs="Arial"/>
          <w:sz w:val="24"/>
          <w:szCs w:val="24"/>
        </w:rPr>
        <w:t xml:space="preserve"> – председател на ОИК относно</w:t>
      </w:r>
      <w:r w:rsidRPr="00097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з</w:t>
      </w:r>
      <w:r w:rsidRPr="00097723">
        <w:rPr>
          <w:rFonts w:ascii="Arial" w:eastAsia="Times New Roman" w:hAnsi="Arial" w:cs="Arial"/>
          <w:sz w:val="24"/>
          <w:szCs w:val="24"/>
          <w:lang w:eastAsia="bg-BG"/>
        </w:rPr>
        <w:t>амяна в списъка с упълномощени представители на ПП СДС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97723" w:rsidRPr="00C71109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На основание чл.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124, ал. 4 от ИК и заявление с вх. № 206 / 26.10.2019 г. ОИК реши:</w:t>
      </w:r>
    </w:p>
    <w:p w:rsidR="00097723" w:rsidRDefault="00097723" w:rsidP="000977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097723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Заменя в списъка на представителите на ПП СЪЮЗ НА ДЕМОКРАТИЧНИТЕ СИЛИ лицето Миглена Петкова Георгиева с Пълномощно № 10 /17.10.2019 г. с Иван Йорданов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Йорданов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с Пълномощно № 14 /17.10.2019 г.</w:t>
      </w:r>
    </w:p>
    <w:p w:rsidR="00097723" w:rsidRDefault="00097723" w:rsidP="00097723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097723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</w:t>
      </w:r>
      <w:r w:rsidRPr="005F4082">
        <w:rPr>
          <w:rFonts w:ascii="Arial" w:eastAsia="Times New Roman" w:hAnsi="Arial" w:cs="Arial"/>
          <w:sz w:val="24"/>
          <w:szCs w:val="24"/>
          <w:lang w:eastAsia="bg-BG"/>
        </w:rPr>
        <w:t xml:space="preserve"> в тридневен срок от обявяването му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97723" w:rsidRDefault="00097723" w:rsidP="00097723">
      <w:pPr>
        <w:spacing w:before="100" w:beforeAutospacing="1" w:after="100" w:afterAutospacing="1" w:line="240" w:lineRule="auto"/>
        <w:ind w:firstLine="567"/>
        <w:rPr>
          <w:rFonts w:eastAsia="Arial Unicode MS"/>
          <w:color w:val="000000"/>
          <w:sz w:val="26"/>
          <w:szCs w:val="26"/>
        </w:rPr>
      </w:pPr>
      <w:r w:rsidRPr="00097723">
        <w:rPr>
          <w:rFonts w:ascii="Arial" w:hAnsi="Arial" w:cs="Arial"/>
          <w:sz w:val="24"/>
          <w:szCs w:val="24"/>
        </w:rPr>
        <w:t xml:space="preserve">По </w:t>
      </w:r>
      <w:r w:rsidRPr="00097723">
        <w:rPr>
          <w:rFonts w:ascii="Arial" w:hAnsi="Arial" w:cs="Arial"/>
          <w:sz w:val="24"/>
          <w:szCs w:val="24"/>
        </w:rPr>
        <w:t>пета</w:t>
      </w:r>
      <w:r w:rsidRPr="00097723">
        <w:rPr>
          <w:rFonts w:ascii="Arial" w:hAnsi="Arial" w:cs="Arial"/>
          <w:sz w:val="24"/>
          <w:szCs w:val="24"/>
        </w:rPr>
        <w:t xml:space="preserve"> точка от дневния ред докладва Петър Каменов – председател на ОИК относно</w:t>
      </w:r>
      <w:r w:rsidRPr="00097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097723">
        <w:rPr>
          <w:rFonts w:ascii="Arial" w:eastAsia="Times New Roman" w:hAnsi="Arial" w:cs="Arial"/>
          <w:sz w:val="24"/>
          <w:szCs w:val="24"/>
          <w:lang w:eastAsia="bg-BG"/>
        </w:rPr>
        <w:t xml:space="preserve">егистриране на застъпници на </w:t>
      </w:r>
      <w:r w:rsidRPr="00097723">
        <w:rPr>
          <w:rFonts w:eastAsia="Arial Unicode MS"/>
          <w:color w:val="000000"/>
          <w:sz w:val="26"/>
          <w:szCs w:val="26"/>
        </w:rPr>
        <w:t>ПП НОВОТО ВРЕМЕ</w:t>
      </w:r>
      <w:r>
        <w:rPr>
          <w:rFonts w:eastAsia="Arial Unicode MS"/>
          <w:color w:val="000000"/>
          <w:sz w:val="26"/>
          <w:szCs w:val="26"/>
        </w:rPr>
        <w:t>.</w:t>
      </w:r>
    </w:p>
    <w:p w:rsidR="00097723" w:rsidRPr="00C71109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На основание чл.87 ал. 1 т.18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, чл. 117, ал. 3, 4 и 7, чл. 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чл.118 ал. 2 от ИК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 xml:space="preserve">и Заявление с вх. </w:t>
      </w:r>
      <w:r w:rsidRPr="0005103F">
        <w:rPr>
          <w:rFonts w:ascii="Arial" w:eastAsia="Times New Roman" w:hAnsi="Arial" w:cs="Arial"/>
          <w:sz w:val="24"/>
          <w:szCs w:val="24"/>
          <w:lang w:eastAsia="bg-BG"/>
        </w:rPr>
        <w:t>№ 207</w:t>
      </w:r>
      <w:r>
        <w:rPr>
          <w:rFonts w:ascii="Arial" w:eastAsia="Times New Roman" w:hAnsi="Arial" w:cs="Arial"/>
          <w:sz w:val="24"/>
          <w:szCs w:val="24"/>
          <w:lang w:eastAsia="bg-BG"/>
        </w:rPr>
        <w:t>/26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5F4082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 xml:space="preserve"> г.  за регистриране на застъпници, Общинска избирателна комисия Чипровци</w:t>
      </w:r>
    </w:p>
    <w:p w:rsidR="00097723" w:rsidRPr="00C71109" w:rsidRDefault="00097723" w:rsidP="000977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097723" w:rsidRPr="00C71109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5F4082">
        <w:rPr>
          <w:rFonts w:ascii="Arial" w:eastAsia="Times New Roman" w:hAnsi="Arial" w:cs="Arial"/>
          <w:sz w:val="24"/>
          <w:szCs w:val="24"/>
          <w:lang w:eastAsia="bg-BG"/>
        </w:rPr>
        <w:t>Регистрира застъпни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ци на 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D6CF7">
        <w:rPr>
          <w:rFonts w:eastAsia="Arial Unicode MS"/>
          <w:color w:val="000000"/>
          <w:sz w:val="26"/>
          <w:szCs w:val="26"/>
        </w:rPr>
        <w:t>ПП</w:t>
      </w:r>
      <w:r>
        <w:rPr>
          <w:rFonts w:eastAsia="Arial Unicode MS"/>
          <w:color w:val="000000"/>
          <w:sz w:val="26"/>
          <w:szCs w:val="26"/>
        </w:rPr>
        <w:t xml:space="preserve"> „НОВОТО ВРЕМ“Е: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69"/>
        <w:gridCol w:w="1560"/>
      </w:tblGrid>
      <w:tr w:rsidR="00097723" w:rsidTr="00103617">
        <w:trPr>
          <w:trHeight w:val="797"/>
          <w:jc w:val="center"/>
        </w:trPr>
        <w:tc>
          <w:tcPr>
            <w:tcW w:w="597" w:type="dxa"/>
            <w:vAlign w:val="center"/>
          </w:tcPr>
          <w:p w:rsidR="00097723" w:rsidRDefault="00097723" w:rsidP="0010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969" w:type="dxa"/>
            <w:vAlign w:val="center"/>
          </w:tcPr>
          <w:p w:rsidR="00097723" w:rsidRDefault="00097723" w:rsidP="0010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560" w:type="dxa"/>
            <w:vAlign w:val="center"/>
          </w:tcPr>
          <w:p w:rsidR="00097723" w:rsidRDefault="00097723" w:rsidP="0010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Моника Емилова Георгиева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148083257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Николина Иванова Ангелова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6505233236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Цеца Иванова Каменова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5806163214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Петя Миленова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Джунова</w:t>
            </w:r>
            <w:proofErr w:type="spellEnd"/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8108093230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Дима Павлова Караджова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8807203235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Виолета Славчова Рангелова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8310293215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Захаринка Илиева Иванова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5410223237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Райна Рангелова Живкова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4702143235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Трендафилов Рангелов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3810233241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Цветана Симеонова Петрова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5602283235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Тошко Радулов Иванов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5707073240</w:t>
            </w:r>
          </w:p>
        </w:tc>
      </w:tr>
      <w:tr w:rsidR="00097723" w:rsidTr="00103617">
        <w:trPr>
          <w:trHeight w:val="290"/>
          <w:jc w:val="center"/>
        </w:trPr>
        <w:tc>
          <w:tcPr>
            <w:tcW w:w="597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9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Иванова Стефанова</w:t>
            </w:r>
          </w:p>
        </w:tc>
        <w:tc>
          <w:tcPr>
            <w:tcW w:w="1560" w:type="dxa"/>
          </w:tcPr>
          <w:p w:rsidR="00097723" w:rsidRDefault="00097723" w:rsidP="00097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9102103250</w:t>
            </w:r>
          </w:p>
        </w:tc>
      </w:tr>
    </w:tbl>
    <w:p w:rsidR="00097723" w:rsidRDefault="00097723" w:rsidP="00097723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097723" w:rsidRDefault="00097723" w:rsidP="00097723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097723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 Решението може да се оспори пред Централна избирателна комисия</w:t>
      </w:r>
      <w:r w:rsidRPr="005F4082">
        <w:rPr>
          <w:rFonts w:ascii="Arial" w:eastAsia="Times New Roman" w:hAnsi="Arial" w:cs="Arial"/>
          <w:sz w:val="24"/>
          <w:szCs w:val="24"/>
          <w:lang w:eastAsia="bg-BG"/>
        </w:rPr>
        <w:t xml:space="preserve"> в тридневен срок от обявяването му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97723" w:rsidRDefault="00097723" w:rsidP="00097723">
      <w:pPr>
        <w:spacing w:after="160" w:line="259" w:lineRule="auto"/>
        <w:ind w:firstLine="567"/>
        <w:rPr>
          <w:rFonts w:ascii="Arial" w:eastAsia="Arial Unicode MS" w:hAnsi="Arial" w:cs="Arial"/>
          <w:color w:val="000000"/>
          <w:sz w:val="26"/>
          <w:szCs w:val="26"/>
        </w:rPr>
      </w:pPr>
      <w:r w:rsidRPr="00097723">
        <w:rPr>
          <w:rFonts w:ascii="Arial" w:hAnsi="Arial" w:cs="Arial"/>
          <w:sz w:val="24"/>
          <w:szCs w:val="24"/>
        </w:rPr>
        <w:lastRenderedPageBreak/>
        <w:t xml:space="preserve">По </w:t>
      </w:r>
      <w:r w:rsidRPr="00097723">
        <w:rPr>
          <w:rFonts w:ascii="Arial" w:hAnsi="Arial" w:cs="Arial"/>
          <w:sz w:val="24"/>
          <w:szCs w:val="24"/>
        </w:rPr>
        <w:t>шеста</w:t>
      </w:r>
      <w:r w:rsidRPr="00097723">
        <w:rPr>
          <w:rFonts w:ascii="Arial" w:hAnsi="Arial" w:cs="Arial"/>
          <w:sz w:val="24"/>
          <w:szCs w:val="24"/>
        </w:rPr>
        <w:t xml:space="preserve"> точка от дневния ред докладва Петър Каменов – председател на ОИК относно</w:t>
      </w:r>
      <w:r w:rsidRPr="00097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097723">
        <w:rPr>
          <w:rFonts w:ascii="Arial" w:eastAsia="Times New Roman" w:hAnsi="Arial" w:cs="Arial"/>
          <w:sz w:val="24"/>
          <w:szCs w:val="24"/>
          <w:lang w:eastAsia="bg-BG"/>
        </w:rPr>
        <w:t xml:space="preserve">азглеждане предложение  за упълномощени представители от </w:t>
      </w:r>
      <w:r w:rsidRPr="00097723">
        <w:rPr>
          <w:rFonts w:ascii="Arial" w:eastAsia="Arial Unicode MS" w:hAnsi="Arial" w:cs="Arial"/>
          <w:color w:val="000000"/>
          <w:sz w:val="26"/>
          <w:szCs w:val="26"/>
        </w:rPr>
        <w:t>ПП  НОВОТО ВРЕМЕ</w:t>
      </w:r>
      <w:r>
        <w:rPr>
          <w:rFonts w:ascii="Arial" w:eastAsia="Arial Unicode MS" w:hAnsi="Arial" w:cs="Arial"/>
          <w:color w:val="000000"/>
          <w:sz w:val="26"/>
          <w:szCs w:val="26"/>
        </w:rPr>
        <w:t>.</w:t>
      </w:r>
    </w:p>
    <w:p w:rsidR="00097723" w:rsidRPr="00A34857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 87, ал.1, т.1 и чл. 124 ал.4, във връзка с чл. 124, ал. 2 от ИК,  Решение № 1080- МИ /12.09.2019 на ЦИК и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предложение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 с вх. № </w:t>
      </w:r>
      <w:r>
        <w:rPr>
          <w:rFonts w:ascii="Arial" w:eastAsia="Times New Roman" w:hAnsi="Arial" w:cs="Arial"/>
          <w:sz w:val="24"/>
          <w:szCs w:val="24"/>
          <w:lang w:eastAsia="bg-BG"/>
        </w:rPr>
        <w:t>208 / 26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>.10.2019 г. ,  Общинска избирателна комисия Чипровци</w:t>
      </w:r>
    </w:p>
    <w:p w:rsidR="00097723" w:rsidRPr="00A34857" w:rsidRDefault="00097723" w:rsidP="00097723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34857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097723" w:rsidRPr="00A34857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3485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ДА СЕ ПУБЛИКУВА 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на интернет страницата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ОИК Чипровци списъка на представителите от </w:t>
      </w:r>
      <w:r w:rsidRPr="00A34857">
        <w:rPr>
          <w:rFonts w:ascii="Arial" w:eastAsia="Arial Unicode MS" w:hAnsi="Arial" w:cs="Arial"/>
          <w:color w:val="000000"/>
          <w:sz w:val="26"/>
          <w:szCs w:val="26"/>
        </w:rPr>
        <w:t>ПП  </w:t>
      </w:r>
      <w:r>
        <w:rPr>
          <w:rFonts w:ascii="Arial" w:eastAsia="Arial Unicode MS" w:hAnsi="Arial" w:cs="Arial"/>
          <w:color w:val="000000"/>
          <w:sz w:val="26"/>
          <w:szCs w:val="26"/>
        </w:rPr>
        <w:t>„НОВОТО ВРЕМЕ“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>, както следва.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0"/>
        <w:gridCol w:w="4107"/>
        <w:gridCol w:w="2582"/>
      </w:tblGrid>
      <w:tr w:rsidR="00F215AE" w:rsidRPr="00CF0A5D" w:rsidTr="00103617">
        <w:tc>
          <w:tcPr>
            <w:tcW w:w="690" w:type="dxa"/>
            <w:vAlign w:val="center"/>
          </w:tcPr>
          <w:p w:rsidR="00F215AE" w:rsidRPr="00CF0A5D" w:rsidRDefault="00F215AE" w:rsidP="001036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107" w:type="dxa"/>
            <w:vAlign w:val="center"/>
          </w:tcPr>
          <w:p w:rsidR="00F215AE" w:rsidRDefault="00F215AE" w:rsidP="001036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0A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Упълномощени представители на</w:t>
            </w:r>
          </w:p>
          <w:p w:rsidR="00F215AE" w:rsidRPr="00CF0A5D" w:rsidRDefault="00F215AE" w:rsidP="00103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ПП „НОВОТО ВРЕМЕ“</w:t>
            </w:r>
          </w:p>
        </w:tc>
        <w:tc>
          <w:tcPr>
            <w:tcW w:w="2582" w:type="dxa"/>
            <w:vAlign w:val="center"/>
          </w:tcPr>
          <w:p w:rsidR="00F215AE" w:rsidRPr="00CF0A5D" w:rsidRDefault="00F215AE" w:rsidP="00103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CF0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 xml:space="preserve">Велика </w:t>
            </w:r>
            <w:proofErr w:type="spellStart"/>
            <w:r w:rsidRPr="00CF0A5D">
              <w:rPr>
                <w:rFonts w:ascii="Times New Roman" w:hAnsi="Times New Roman"/>
                <w:sz w:val="24"/>
                <w:szCs w:val="24"/>
              </w:rPr>
              <w:t>ДимитроваГеоргиева</w:t>
            </w:r>
            <w:proofErr w:type="spellEnd"/>
            <w:r w:rsidRPr="00C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№1/23.10.2019г.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 xml:space="preserve">Георг </w:t>
            </w:r>
            <w:proofErr w:type="spellStart"/>
            <w:r w:rsidRPr="00CF0A5D">
              <w:rPr>
                <w:rFonts w:ascii="Times New Roman" w:hAnsi="Times New Roman"/>
                <w:sz w:val="24"/>
                <w:szCs w:val="24"/>
              </w:rPr>
              <w:t>Пепов</w:t>
            </w:r>
            <w:proofErr w:type="spellEnd"/>
            <w:r w:rsidRPr="00CF0A5D">
              <w:rPr>
                <w:rFonts w:ascii="Times New Roman" w:hAnsi="Times New Roman"/>
                <w:sz w:val="24"/>
                <w:szCs w:val="24"/>
              </w:rPr>
              <w:t xml:space="preserve"> Петков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№2/23.10.2019г.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Асенка Ангелова Иванова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№3/23.10.2019г.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Йорданка Димитрова Илиева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№4/23.10.2019г.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 xml:space="preserve">Албена </w:t>
            </w:r>
            <w:proofErr w:type="spellStart"/>
            <w:r w:rsidRPr="00CF0A5D">
              <w:rPr>
                <w:rFonts w:ascii="Times New Roman" w:hAnsi="Times New Roman"/>
                <w:sz w:val="24"/>
                <w:szCs w:val="24"/>
              </w:rPr>
              <w:t>Розалинова</w:t>
            </w:r>
            <w:proofErr w:type="spellEnd"/>
            <w:r w:rsidRPr="00CF0A5D">
              <w:rPr>
                <w:rFonts w:ascii="Times New Roman" w:hAnsi="Times New Roman"/>
                <w:sz w:val="24"/>
                <w:szCs w:val="24"/>
              </w:rPr>
              <w:t xml:space="preserve"> Ангелова 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№5/23.10.2019г.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Пламен Иванов Ковачев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№6/23.10.2019г.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Слави Георгиев Илиев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№7/23.10.2019г.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Петър Благоев Савов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№8/23.10.2019г.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Камен Емилов Димитров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№9/23.10.2019г.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 xml:space="preserve">Демир Илич Димитров 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№10/23.10.2019г.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Елена Петкова Костова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№11/23.10.2019г.</w:t>
            </w:r>
          </w:p>
        </w:tc>
      </w:tr>
      <w:tr w:rsidR="00F215AE" w:rsidRPr="00CF0A5D" w:rsidTr="00103617">
        <w:tc>
          <w:tcPr>
            <w:tcW w:w="690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7" w:type="dxa"/>
          </w:tcPr>
          <w:p w:rsidR="00F215AE" w:rsidRPr="00CF0A5D" w:rsidRDefault="00F215AE" w:rsidP="00F215AE">
            <w:pPr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Борислав Тодоров Борисов</w:t>
            </w:r>
          </w:p>
        </w:tc>
        <w:tc>
          <w:tcPr>
            <w:tcW w:w="2582" w:type="dxa"/>
          </w:tcPr>
          <w:p w:rsidR="00F215AE" w:rsidRPr="00CF0A5D" w:rsidRDefault="00F215AE" w:rsidP="00F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5D">
              <w:rPr>
                <w:rFonts w:ascii="Times New Roman" w:hAnsi="Times New Roman"/>
                <w:sz w:val="24"/>
                <w:szCs w:val="24"/>
              </w:rPr>
              <w:t>№12/23.10.2019г.</w:t>
            </w:r>
          </w:p>
        </w:tc>
      </w:tr>
      <w:bookmarkEnd w:id="0"/>
    </w:tbl>
    <w:p w:rsidR="00097723" w:rsidRPr="00A34857" w:rsidRDefault="00097723" w:rsidP="0009772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097723" w:rsidRDefault="00097723" w:rsidP="00097723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097723" w:rsidRPr="00A34857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34857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097723" w:rsidRPr="00097723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097723">
        <w:rPr>
          <w:rFonts w:ascii="Arial" w:eastAsia="Times New Roman" w:hAnsi="Arial" w:cs="Arial"/>
          <w:sz w:val="24"/>
          <w:szCs w:val="24"/>
          <w:lang w:eastAsia="bg-BG"/>
        </w:rPr>
        <w:t>Поради изчерпване на дневния ред заседанието бе закрито</w:t>
      </w:r>
    </w:p>
    <w:p w:rsidR="00666288" w:rsidRDefault="00666288" w:rsidP="006D17DA">
      <w:pPr>
        <w:spacing w:before="60" w:after="6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08CE" w:rsidRPr="007B6F68" w:rsidRDefault="006608CE" w:rsidP="006D17DA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0705" w:rsidRPr="007B6F68" w:rsidRDefault="004F3D6E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П</w:t>
      </w:r>
      <w:r w:rsidR="006D0705" w:rsidRPr="007B6F68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7B6F68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ab/>
      </w:r>
      <w:r w:rsidRPr="007B6F68">
        <w:rPr>
          <w:rFonts w:ascii="Arial" w:hAnsi="Arial" w:cs="Arial"/>
          <w:sz w:val="24"/>
          <w:szCs w:val="24"/>
        </w:rPr>
        <w:tab/>
      </w:r>
      <w:r w:rsidR="00925979" w:rsidRPr="007B6F68">
        <w:rPr>
          <w:rFonts w:ascii="Arial" w:hAnsi="Arial" w:cs="Arial"/>
          <w:sz w:val="24"/>
          <w:szCs w:val="24"/>
        </w:rPr>
        <w:t xml:space="preserve">         </w:t>
      </w:r>
      <w:r w:rsidRPr="007B6F68">
        <w:rPr>
          <w:rFonts w:ascii="Arial" w:hAnsi="Arial" w:cs="Arial"/>
          <w:sz w:val="24"/>
          <w:szCs w:val="24"/>
        </w:rPr>
        <w:t>(</w:t>
      </w:r>
      <w:r w:rsidR="000F4FE0" w:rsidRPr="007B6F68">
        <w:rPr>
          <w:rFonts w:ascii="Arial" w:hAnsi="Arial" w:cs="Arial"/>
          <w:sz w:val="24"/>
          <w:szCs w:val="24"/>
        </w:rPr>
        <w:t>П</w:t>
      </w:r>
      <w:r w:rsidR="002671D9" w:rsidRPr="007B6F68">
        <w:rPr>
          <w:rFonts w:ascii="Arial" w:hAnsi="Arial" w:cs="Arial"/>
          <w:sz w:val="24"/>
          <w:szCs w:val="24"/>
        </w:rPr>
        <w:t>етър</w:t>
      </w:r>
      <w:r w:rsidR="000F4FE0" w:rsidRPr="007B6F68">
        <w:rPr>
          <w:rFonts w:ascii="Arial" w:hAnsi="Arial" w:cs="Arial"/>
          <w:sz w:val="24"/>
          <w:szCs w:val="24"/>
        </w:rPr>
        <w:t xml:space="preserve"> Каменов</w:t>
      </w:r>
      <w:r w:rsidRPr="007B6F68">
        <w:rPr>
          <w:rFonts w:ascii="Arial" w:hAnsi="Arial" w:cs="Arial"/>
          <w:sz w:val="24"/>
          <w:szCs w:val="24"/>
        </w:rPr>
        <w:t>)</w:t>
      </w:r>
    </w:p>
    <w:p w:rsidR="00925979" w:rsidRPr="007B6F68" w:rsidRDefault="0092597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7B6F68" w:rsidRDefault="00097723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</w:t>
      </w:r>
      <w:r w:rsidR="00D45F3C">
        <w:rPr>
          <w:rFonts w:ascii="Arial" w:hAnsi="Arial" w:cs="Arial"/>
          <w:sz w:val="24"/>
          <w:szCs w:val="24"/>
        </w:rPr>
        <w:t xml:space="preserve">:   </w:t>
      </w:r>
    </w:p>
    <w:p w:rsidR="000B115A" w:rsidRPr="007B6F68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ab/>
      </w:r>
      <w:r w:rsidRPr="007B6F68">
        <w:rPr>
          <w:rFonts w:ascii="Arial" w:hAnsi="Arial" w:cs="Arial"/>
          <w:sz w:val="24"/>
          <w:szCs w:val="24"/>
        </w:rPr>
        <w:tab/>
      </w:r>
      <w:r w:rsidR="00DF63CC" w:rsidRPr="007B6F68">
        <w:rPr>
          <w:rFonts w:ascii="Arial" w:hAnsi="Arial" w:cs="Arial"/>
          <w:sz w:val="24"/>
          <w:szCs w:val="24"/>
        </w:rPr>
        <w:t xml:space="preserve">  </w:t>
      </w:r>
      <w:r w:rsidR="00D45F3C">
        <w:rPr>
          <w:rFonts w:ascii="Arial" w:hAnsi="Arial" w:cs="Arial"/>
          <w:sz w:val="24"/>
          <w:szCs w:val="24"/>
        </w:rPr>
        <w:t xml:space="preserve"> </w:t>
      </w:r>
      <w:r w:rsidRPr="007B6F68">
        <w:rPr>
          <w:rFonts w:ascii="Arial" w:hAnsi="Arial" w:cs="Arial"/>
          <w:sz w:val="24"/>
          <w:szCs w:val="24"/>
        </w:rPr>
        <w:t>(</w:t>
      </w:r>
      <w:r w:rsidR="00097723">
        <w:rPr>
          <w:rFonts w:ascii="Arial" w:hAnsi="Arial" w:cs="Arial"/>
          <w:sz w:val="24"/>
          <w:szCs w:val="24"/>
        </w:rPr>
        <w:t>Йорданка Георгиева</w:t>
      </w:r>
      <w:r w:rsidRPr="007B6F68">
        <w:rPr>
          <w:rFonts w:ascii="Arial" w:hAnsi="Arial" w:cs="Arial"/>
          <w:sz w:val="24"/>
          <w:szCs w:val="24"/>
        </w:rPr>
        <w:t>)</w:t>
      </w:r>
    </w:p>
    <w:p w:rsidR="003F1A99" w:rsidRPr="007B6F68" w:rsidRDefault="003F1A9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F1A99" w:rsidRPr="007B6F68" w:rsidSect="00DD6A64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3E4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3219B7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EC7A7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1803B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C1480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E3476D"/>
    <w:multiLevelType w:val="hybridMultilevel"/>
    <w:tmpl w:val="C8201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C1018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C549C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5C3EE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2F5BD5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EE2786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7"/>
  </w:num>
  <w:num w:numId="5">
    <w:abstractNumId w:val="18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16"/>
  </w:num>
  <w:num w:numId="16">
    <w:abstractNumId w:val="4"/>
  </w:num>
  <w:num w:numId="17">
    <w:abstractNumId w:val="21"/>
  </w:num>
  <w:num w:numId="18">
    <w:abstractNumId w:val="8"/>
  </w:num>
  <w:num w:numId="19">
    <w:abstractNumId w:val="12"/>
  </w:num>
  <w:num w:numId="20">
    <w:abstractNumId w:val="1"/>
  </w:num>
  <w:num w:numId="21">
    <w:abstractNumId w:val="10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8396F"/>
    <w:rsid w:val="00097723"/>
    <w:rsid w:val="000B115A"/>
    <w:rsid w:val="000E2C8F"/>
    <w:rsid w:val="000F4FE0"/>
    <w:rsid w:val="000F5E30"/>
    <w:rsid w:val="00104ABE"/>
    <w:rsid w:val="00130968"/>
    <w:rsid w:val="00133A8E"/>
    <w:rsid w:val="00144D2D"/>
    <w:rsid w:val="00147944"/>
    <w:rsid w:val="00151697"/>
    <w:rsid w:val="00153BBE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D360C"/>
    <w:rsid w:val="002F7484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B545E"/>
    <w:rsid w:val="003D05BD"/>
    <w:rsid w:val="003F1A99"/>
    <w:rsid w:val="004407CA"/>
    <w:rsid w:val="00451112"/>
    <w:rsid w:val="0047129B"/>
    <w:rsid w:val="00473182"/>
    <w:rsid w:val="0047346E"/>
    <w:rsid w:val="0049703A"/>
    <w:rsid w:val="004A00C2"/>
    <w:rsid w:val="004B2E17"/>
    <w:rsid w:val="004E4D12"/>
    <w:rsid w:val="004F1090"/>
    <w:rsid w:val="004F3D6E"/>
    <w:rsid w:val="005037BF"/>
    <w:rsid w:val="00520CEE"/>
    <w:rsid w:val="00540332"/>
    <w:rsid w:val="00543406"/>
    <w:rsid w:val="00546A13"/>
    <w:rsid w:val="00567EBA"/>
    <w:rsid w:val="005C4DB6"/>
    <w:rsid w:val="005E2D96"/>
    <w:rsid w:val="005F1BEA"/>
    <w:rsid w:val="00600096"/>
    <w:rsid w:val="006608CE"/>
    <w:rsid w:val="00666288"/>
    <w:rsid w:val="00674AEF"/>
    <w:rsid w:val="0069335B"/>
    <w:rsid w:val="006A456D"/>
    <w:rsid w:val="006D0705"/>
    <w:rsid w:val="006D17DA"/>
    <w:rsid w:val="006E1824"/>
    <w:rsid w:val="00714E24"/>
    <w:rsid w:val="00734F6F"/>
    <w:rsid w:val="00746416"/>
    <w:rsid w:val="00766F10"/>
    <w:rsid w:val="00782F48"/>
    <w:rsid w:val="007A3E6E"/>
    <w:rsid w:val="007B6F68"/>
    <w:rsid w:val="007C090E"/>
    <w:rsid w:val="007C2623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2A59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7697F"/>
    <w:rsid w:val="00CB67CA"/>
    <w:rsid w:val="00CF3DED"/>
    <w:rsid w:val="00CF72DB"/>
    <w:rsid w:val="00D1783F"/>
    <w:rsid w:val="00D24005"/>
    <w:rsid w:val="00D45F3C"/>
    <w:rsid w:val="00D53474"/>
    <w:rsid w:val="00D8662E"/>
    <w:rsid w:val="00DA6E1C"/>
    <w:rsid w:val="00DB5C22"/>
    <w:rsid w:val="00DD1063"/>
    <w:rsid w:val="00DD63A7"/>
    <w:rsid w:val="00DD6A64"/>
    <w:rsid w:val="00DE70AD"/>
    <w:rsid w:val="00DF63CC"/>
    <w:rsid w:val="00E62A13"/>
    <w:rsid w:val="00E87618"/>
    <w:rsid w:val="00EB52FA"/>
    <w:rsid w:val="00F215AE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883B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2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8D79-0BF6-465C-9894-911FED3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3</cp:revision>
  <cp:lastPrinted>2019-10-23T12:26:00Z</cp:lastPrinted>
  <dcterms:created xsi:type="dcterms:W3CDTF">2019-10-27T07:14:00Z</dcterms:created>
  <dcterms:modified xsi:type="dcterms:W3CDTF">2019-10-27T07:16:00Z</dcterms:modified>
</cp:coreProperties>
</file>