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922EA8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2EA8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922EA8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922EA8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ПРОТОКОЛ № </w:t>
      </w:r>
      <w:r w:rsidR="0007583F" w:rsidRPr="00922EA8">
        <w:rPr>
          <w:rFonts w:ascii="Arial" w:hAnsi="Arial" w:cs="Arial"/>
          <w:sz w:val="24"/>
          <w:szCs w:val="24"/>
        </w:rPr>
        <w:t>1</w:t>
      </w:r>
      <w:r w:rsidR="0049703A">
        <w:rPr>
          <w:rFonts w:ascii="Arial" w:hAnsi="Arial" w:cs="Arial"/>
          <w:sz w:val="24"/>
          <w:szCs w:val="24"/>
        </w:rPr>
        <w:t>3</w:t>
      </w:r>
    </w:p>
    <w:p w:rsidR="0025246F" w:rsidRPr="00922EA8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Чипровци, </w:t>
      </w:r>
      <w:r w:rsidR="00F2662E" w:rsidRPr="00922EA8">
        <w:rPr>
          <w:rFonts w:ascii="Arial" w:hAnsi="Arial" w:cs="Arial"/>
          <w:sz w:val="24"/>
          <w:szCs w:val="24"/>
        </w:rPr>
        <w:t>2</w:t>
      </w:r>
      <w:r w:rsidR="000F4FE0">
        <w:rPr>
          <w:rFonts w:ascii="Arial" w:hAnsi="Arial" w:cs="Arial"/>
          <w:sz w:val="24"/>
          <w:szCs w:val="24"/>
        </w:rPr>
        <w:t>6</w:t>
      </w:r>
      <w:r w:rsidRPr="00922EA8">
        <w:rPr>
          <w:rFonts w:ascii="Arial" w:hAnsi="Arial" w:cs="Arial"/>
          <w:sz w:val="24"/>
          <w:szCs w:val="24"/>
        </w:rPr>
        <w:t>.09.20</w:t>
      </w:r>
      <w:r w:rsidR="004B2E17" w:rsidRPr="00922EA8">
        <w:rPr>
          <w:rFonts w:ascii="Arial" w:hAnsi="Arial" w:cs="Arial"/>
          <w:sz w:val="24"/>
          <w:szCs w:val="24"/>
        </w:rPr>
        <w:t>19</w:t>
      </w:r>
      <w:r w:rsidRPr="00922EA8">
        <w:rPr>
          <w:rFonts w:ascii="Arial" w:hAnsi="Arial" w:cs="Arial"/>
          <w:sz w:val="24"/>
          <w:szCs w:val="24"/>
        </w:rPr>
        <w:t xml:space="preserve"> г.</w:t>
      </w:r>
    </w:p>
    <w:p w:rsidR="004B2E17" w:rsidRPr="00922EA8" w:rsidRDefault="004B2E1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922EA8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Днес, </w:t>
      </w:r>
      <w:r w:rsidR="007C2623" w:rsidRPr="00922EA8">
        <w:rPr>
          <w:rFonts w:ascii="Arial" w:hAnsi="Arial" w:cs="Arial"/>
          <w:sz w:val="24"/>
          <w:szCs w:val="24"/>
        </w:rPr>
        <w:t>2</w:t>
      </w:r>
      <w:r w:rsidR="000F4FE0">
        <w:rPr>
          <w:rFonts w:ascii="Arial" w:hAnsi="Arial" w:cs="Arial"/>
          <w:sz w:val="24"/>
          <w:szCs w:val="24"/>
        </w:rPr>
        <w:t>6</w:t>
      </w:r>
      <w:r w:rsidR="00213215" w:rsidRPr="00922EA8">
        <w:rPr>
          <w:rFonts w:ascii="Arial" w:hAnsi="Arial" w:cs="Arial"/>
          <w:sz w:val="24"/>
          <w:szCs w:val="24"/>
        </w:rPr>
        <w:t>.</w:t>
      </w:r>
      <w:r w:rsidRPr="00922EA8">
        <w:rPr>
          <w:rFonts w:ascii="Arial" w:hAnsi="Arial" w:cs="Arial"/>
          <w:sz w:val="24"/>
          <w:szCs w:val="24"/>
        </w:rPr>
        <w:t>09.201</w:t>
      </w:r>
      <w:r w:rsidR="008A15B8" w:rsidRPr="00922EA8">
        <w:rPr>
          <w:rFonts w:ascii="Arial" w:hAnsi="Arial" w:cs="Arial"/>
          <w:sz w:val="24"/>
          <w:szCs w:val="24"/>
          <w:lang w:val="en-US"/>
        </w:rPr>
        <w:t>9</w:t>
      </w:r>
      <w:r w:rsidRPr="00922EA8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на Община Чипровци, при следния дневен ред:</w:t>
      </w:r>
    </w:p>
    <w:p w:rsidR="00FA67A7" w:rsidRPr="00922EA8" w:rsidRDefault="00FA67A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A67A7" w:rsidRDefault="002C5D4B" w:rsidP="008C4F44">
      <w:pPr>
        <w:pStyle w:val="a3"/>
        <w:numPr>
          <w:ilvl w:val="0"/>
          <w:numId w:val="42"/>
        </w:numPr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49703A">
        <w:rPr>
          <w:rFonts w:ascii="Arial" w:hAnsi="Arial" w:cs="Arial"/>
          <w:sz w:val="24"/>
          <w:szCs w:val="24"/>
        </w:rPr>
        <w:t>Промяна в състава на секционна комисия № 12360000</w:t>
      </w:r>
      <w:r w:rsidR="0049703A" w:rsidRPr="0049703A">
        <w:rPr>
          <w:rFonts w:ascii="Arial" w:hAnsi="Arial" w:cs="Arial"/>
          <w:sz w:val="24"/>
          <w:szCs w:val="24"/>
        </w:rPr>
        <w:t>3</w:t>
      </w:r>
      <w:r w:rsidRPr="0049703A">
        <w:rPr>
          <w:rFonts w:ascii="Arial" w:hAnsi="Arial" w:cs="Arial"/>
          <w:sz w:val="24"/>
          <w:szCs w:val="24"/>
        </w:rPr>
        <w:t xml:space="preserve"> </w:t>
      </w:r>
      <w:r w:rsidR="0049703A" w:rsidRPr="0049703A">
        <w:rPr>
          <w:rFonts w:ascii="Arial" w:hAnsi="Arial" w:cs="Arial"/>
          <w:sz w:val="24"/>
          <w:szCs w:val="24"/>
        </w:rPr>
        <w:t>гр. Чипровци</w:t>
      </w:r>
      <w:r w:rsidRPr="0049703A">
        <w:rPr>
          <w:rFonts w:ascii="Arial" w:hAnsi="Arial" w:cs="Arial"/>
          <w:sz w:val="24"/>
          <w:szCs w:val="24"/>
        </w:rPr>
        <w:t xml:space="preserve"> </w:t>
      </w:r>
    </w:p>
    <w:p w:rsidR="00734F6F" w:rsidRPr="00734F6F" w:rsidRDefault="00734F6F" w:rsidP="00734F6F">
      <w:pPr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25246F" w:rsidRPr="00922EA8" w:rsidRDefault="000B115A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На заседанието </w:t>
      </w:r>
      <w:r w:rsidR="006A456D" w:rsidRPr="00922EA8">
        <w:rPr>
          <w:rFonts w:ascii="Arial" w:hAnsi="Arial" w:cs="Arial"/>
          <w:sz w:val="24"/>
          <w:szCs w:val="24"/>
        </w:rPr>
        <w:t>присъстваха</w:t>
      </w:r>
      <w:r w:rsidRPr="00922EA8">
        <w:rPr>
          <w:rFonts w:ascii="Arial" w:hAnsi="Arial" w:cs="Arial"/>
          <w:sz w:val="24"/>
          <w:szCs w:val="24"/>
        </w:rPr>
        <w:t xml:space="preserve"> общо </w:t>
      </w:r>
      <w:r w:rsidR="00734F6F">
        <w:rPr>
          <w:rFonts w:ascii="Arial" w:hAnsi="Arial" w:cs="Arial"/>
          <w:sz w:val="24"/>
          <w:szCs w:val="24"/>
        </w:rPr>
        <w:t>единадесет</w:t>
      </w:r>
      <w:r w:rsidRPr="00922EA8">
        <w:rPr>
          <w:rFonts w:ascii="Arial" w:hAnsi="Arial" w:cs="Arial"/>
          <w:sz w:val="24"/>
          <w:szCs w:val="24"/>
        </w:rPr>
        <w:t xml:space="preserve"> членове на ОИК, както следва: </w:t>
      </w:r>
    </w:p>
    <w:p w:rsidR="00FA67A7" w:rsidRPr="00922EA8" w:rsidRDefault="00FA67A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4FE0" w:rsidRDefault="000F4FE0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Петър Благоев Каменов</w:t>
      </w:r>
    </w:p>
    <w:p w:rsidR="00734F6F" w:rsidRDefault="00734F6F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4F6F">
        <w:rPr>
          <w:rFonts w:ascii="Arial" w:hAnsi="Arial" w:cs="Arial"/>
          <w:sz w:val="24"/>
          <w:szCs w:val="24"/>
        </w:rPr>
        <w:t>Радка Йорданова Димитрова</w:t>
      </w:r>
    </w:p>
    <w:p w:rsidR="006A456D" w:rsidRPr="00922EA8" w:rsidRDefault="00F2662E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22EA8">
        <w:rPr>
          <w:rFonts w:ascii="Arial" w:hAnsi="Arial" w:cs="Arial"/>
          <w:sz w:val="24"/>
          <w:szCs w:val="24"/>
        </w:rPr>
        <w:t>Тенка</w:t>
      </w:r>
      <w:proofErr w:type="spellEnd"/>
      <w:r w:rsidRPr="00922EA8">
        <w:rPr>
          <w:rFonts w:ascii="Arial" w:hAnsi="Arial" w:cs="Arial"/>
          <w:sz w:val="24"/>
          <w:szCs w:val="24"/>
        </w:rPr>
        <w:t xml:space="preserve"> Първанова Минчева</w:t>
      </w:r>
      <w:r w:rsidR="006A456D" w:rsidRPr="00922EA8">
        <w:rPr>
          <w:rFonts w:ascii="Arial" w:hAnsi="Arial" w:cs="Arial"/>
          <w:sz w:val="24"/>
          <w:szCs w:val="24"/>
        </w:rPr>
        <w:t xml:space="preserve"> </w:t>
      </w:r>
    </w:p>
    <w:p w:rsidR="006A456D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Йорданка Георгиева Петкова</w:t>
      </w:r>
    </w:p>
    <w:p w:rsidR="00C577C2" w:rsidRDefault="00C577C2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Валентина Здравкова Иванова-Тачева</w:t>
      </w:r>
    </w:p>
    <w:p w:rsidR="00734F6F" w:rsidRPr="00922EA8" w:rsidRDefault="00734F6F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4F6F">
        <w:rPr>
          <w:rFonts w:ascii="Arial" w:hAnsi="Arial" w:cs="Arial"/>
          <w:sz w:val="24"/>
          <w:szCs w:val="24"/>
        </w:rPr>
        <w:t>Емилия Иванова Георгиева</w:t>
      </w:r>
    </w:p>
    <w:p w:rsidR="006A456D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Зоя Георгиева Томова</w:t>
      </w:r>
    </w:p>
    <w:p w:rsidR="006A456D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Иван Георгиев </w:t>
      </w:r>
      <w:proofErr w:type="spellStart"/>
      <w:r w:rsidRPr="00922EA8">
        <w:rPr>
          <w:rFonts w:ascii="Arial" w:hAnsi="Arial" w:cs="Arial"/>
          <w:sz w:val="24"/>
          <w:szCs w:val="24"/>
        </w:rPr>
        <w:t>Лилкин</w:t>
      </w:r>
      <w:proofErr w:type="spellEnd"/>
    </w:p>
    <w:p w:rsidR="006A456D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Лидия Георгиева </w:t>
      </w:r>
      <w:proofErr w:type="spellStart"/>
      <w:r w:rsidRPr="00922EA8">
        <w:rPr>
          <w:rFonts w:ascii="Arial" w:hAnsi="Arial" w:cs="Arial"/>
          <w:sz w:val="24"/>
          <w:szCs w:val="24"/>
        </w:rPr>
        <w:t>Русимова</w:t>
      </w:r>
      <w:proofErr w:type="spellEnd"/>
    </w:p>
    <w:p w:rsidR="00DB5C22" w:rsidRPr="00922EA8" w:rsidRDefault="00DB5C22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Люсиен </w:t>
      </w:r>
      <w:r w:rsidR="00337C6C" w:rsidRPr="00922EA8">
        <w:rPr>
          <w:rFonts w:ascii="Arial" w:hAnsi="Arial" w:cs="Arial"/>
          <w:sz w:val="24"/>
          <w:szCs w:val="24"/>
        </w:rPr>
        <w:t>Ивано Симеонов</w:t>
      </w:r>
    </w:p>
    <w:p w:rsidR="0047346E" w:rsidRPr="00922EA8" w:rsidRDefault="0047346E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Наташа Иванова Димитрова</w:t>
      </w:r>
    </w:p>
    <w:p w:rsidR="00B07C9C" w:rsidRPr="00922EA8" w:rsidRDefault="00B07C9C" w:rsidP="00922E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4FE0" w:rsidRDefault="002C5D4B" w:rsidP="00922EA8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="00734F6F">
        <w:rPr>
          <w:rFonts w:ascii="Arial" w:eastAsia="Times New Roman" w:hAnsi="Arial" w:cs="Arial"/>
          <w:sz w:val="24"/>
          <w:szCs w:val="24"/>
          <w:lang w:eastAsia="bg-BG"/>
        </w:rPr>
        <w:t>промяна</w:t>
      </w:r>
      <w:r w:rsidR="000E2C8F">
        <w:rPr>
          <w:rFonts w:ascii="Arial" w:eastAsia="Times New Roman" w:hAnsi="Arial" w:cs="Arial"/>
          <w:sz w:val="24"/>
          <w:szCs w:val="24"/>
          <w:lang w:eastAsia="bg-BG"/>
        </w:rPr>
        <w:t xml:space="preserve"> в състава на секция № 123600003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0E2C8F">
        <w:rPr>
          <w:rFonts w:ascii="Arial" w:eastAsia="Times New Roman" w:hAnsi="Arial" w:cs="Arial"/>
          <w:sz w:val="24"/>
          <w:szCs w:val="24"/>
          <w:lang w:eastAsia="bg-BG"/>
        </w:rPr>
        <w:t>гр. Чипровци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докладва Петър Каменов – председател на ОИК.</w:t>
      </w:r>
    </w:p>
    <w:p w:rsidR="00734F6F" w:rsidRPr="00D05DC0" w:rsidRDefault="00734F6F" w:rsidP="00734F6F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основание чл. 51, ал. 2, т. 1 и  5 и чл.  91, ал. 5, изречение второ</w:t>
      </w:r>
      <w:r w:rsidRPr="00D05DC0">
        <w:rPr>
          <w:rFonts w:ascii="Arial" w:hAnsi="Arial" w:cs="Arial"/>
          <w:sz w:val="24"/>
          <w:szCs w:val="24"/>
        </w:rPr>
        <w:t xml:space="preserve"> от Изборния кодекс</w:t>
      </w:r>
      <w:r>
        <w:rPr>
          <w:rFonts w:ascii="Arial" w:hAnsi="Arial" w:cs="Arial"/>
          <w:sz w:val="24"/>
          <w:szCs w:val="24"/>
        </w:rPr>
        <w:t xml:space="preserve"> във връзка  със заявление с входящ № 117 /28.09.2019 г., писмо с входящ № 115/27.09.2019 г., предложение с входящ № 106/24.09.2019 г. в частта  за резервен състав на секционни избирателни комисии от квотата на ПП ДПС</w:t>
      </w:r>
      <w:r w:rsidRPr="00D05DC0">
        <w:rPr>
          <w:rFonts w:ascii="Arial" w:hAnsi="Arial" w:cs="Arial"/>
          <w:sz w:val="24"/>
          <w:szCs w:val="24"/>
        </w:rPr>
        <w:t>, Общинска избирателна комисия</w:t>
      </w:r>
    </w:p>
    <w:p w:rsidR="00734F6F" w:rsidRPr="00D05DC0" w:rsidRDefault="00734F6F" w:rsidP="00734F6F">
      <w:pPr>
        <w:spacing w:before="100" w:beforeAutospacing="1" w:after="100" w:afterAutospacing="1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05DC0">
        <w:rPr>
          <w:rFonts w:ascii="Arial" w:hAnsi="Arial" w:cs="Arial"/>
          <w:sz w:val="24"/>
          <w:szCs w:val="24"/>
        </w:rPr>
        <w:t>Р Е Ш И:</w:t>
      </w:r>
    </w:p>
    <w:p w:rsidR="00734F6F" w:rsidRPr="00D05DC0" w:rsidRDefault="00734F6F" w:rsidP="00734F6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05DC0">
        <w:rPr>
          <w:rFonts w:ascii="Arial" w:hAnsi="Arial" w:cs="Arial"/>
          <w:sz w:val="24"/>
          <w:szCs w:val="24"/>
        </w:rPr>
        <w:t>Заличава от състава на СИК № 12360000</w:t>
      </w:r>
      <w:r>
        <w:rPr>
          <w:rFonts w:ascii="Arial" w:hAnsi="Arial" w:cs="Arial"/>
          <w:sz w:val="24"/>
          <w:szCs w:val="24"/>
        </w:rPr>
        <w:t>3</w:t>
      </w:r>
      <w:r w:rsidRPr="00D05DC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гр. Чипровци Мария Антова Живкова като–</w:t>
      </w:r>
      <w:r w:rsidRPr="00D05DC0">
        <w:rPr>
          <w:rFonts w:ascii="Arial" w:hAnsi="Arial" w:cs="Arial"/>
          <w:sz w:val="24"/>
          <w:szCs w:val="24"/>
        </w:rPr>
        <w:t xml:space="preserve"> член</w:t>
      </w:r>
      <w:r>
        <w:rPr>
          <w:rFonts w:ascii="Arial" w:hAnsi="Arial" w:cs="Arial"/>
          <w:sz w:val="24"/>
          <w:szCs w:val="24"/>
        </w:rPr>
        <w:t xml:space="preserve"> на СИК и назначава Цветана Димитрова Петкова за член на СИК №</w:t>
      </w:r>
      <w:r w:rsidRPr="00D05DC0">
        <w:rPr>
          <w:rFonts w:ascii="Arial Black" w:hAnsi="Arial Black" w:cs="Calibri"/>
          <w:sz w:val="16"/>
          <w:szCs w:val="16"/>
        </w:rPr>
        <w:t xml:space="preserve"> </w:t>
      </w:r>
      <w:r w:rsidRPr="00D05DC0">
        <w:rPr>
          <w:rFonts w:ascii="Arial" w:hAnsi="Arial" w:cs="Arial"/>
          <w:sz w:val="24"/>
          <w:szCs w:val="24"/>
        </w:rPr>
        <w:t>12360000</w:t>
      </w:r>
      <w:r>
        <w:rPr>
          <w:rFonts w:ascii="Arial" w:hAnsi="Arial" w:cs="Arial"/>
          <w:sz w:val="24"/>
          <w:szCs w:val="24"/>
        </w:rPr>
        <w:t>3 гр. Чипровци.</w:t>
      </w:r>
    </w:p>
    <w:p w:rsidR="000F4FE0" w:rsidRPr="00922EA8" w:rsidRDefault="000F4FE0" w:rsidP="002C5D4B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На поименно гласуване всички горепосочени членове на ОИК гласуваха „за”.</w:t>
      </w:r>
    </w:p>
    <w:p w:rsidR="000F4FE0" w:rsidRPr="00D05DC0" w:rsidRDefault="000F4FE0" w:rsidP="000F4FE0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05DC0">
        <w:rPr>
          <w:rFonts w:ascii="Arial" w:hAnsi="Arial" w:cs="Arial"/>
          <w:sz w:val="24"/>
          <w:szCs w:val="24"/>
        </w:rPr>
        <w:t> Решението може да се оспори</w:t>
      </w:r>
      <w:r w:rsidR="00734F6F">
        <w:rPr>
          <w:rFonts w:ascii="Arial" w:hAnsi="Arial" w:cs="Arial"/>
          <w:sz w:val="24"/>
          <w:szCs w:val="24"/>
        </w:rPr>
        <w:t xml:space="preserve"> в тридневен срок от обявяването му </w:t>
      </w:r>
      <w:r w:rsidRPr="00D05DC0">
        <w:rPr>
          <w:rFonts w:ascii="Arial" w:hAnsi="Arial" w:cs="Arial"/>
          <w:sz w:val="24"/>
          <w:szCs w:val="24"/>
        </w:rPr>
        <w:t xml:space="preserve"> пред Централна избирателна комисия.</w:t>
      </w:r>
    </w:p>
    <w:p w:rsidR="003D05BD" w:rsidRPr="00922EA8" w:rsidRDefault="003D05BD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С изчерпване на дневния ред заседанието бе закрито.</w:t>
      </w: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0D5F" w:rsidRPr="00922EA8" w:rsidRDefault="00350D5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922EA8" w:rsidRDefault="004F3D6E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D0705" w:rsidRPr="00922EA8">
        <w:rPr>
          <w:rFonts w:ascii="Arial" w:hAnsi="Arial" w:cs="Arial"/>
          <w:sz w:val="24"/>
          <w:szCs w:val="24"/>
        </w:rPr>
        <w:t xml:space="preserve">редседател: </w:t>
      </w: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ab/>
      </w:r>
      <w:r w:rsidRPr="00922EA8">
        <w:rPr>
          <w:rFonts w:ascii="Arial" w:hAnsi="Arial" w:cs="Arial"/>
          <w:sz w:val="24"/>
          <w:szCs w:val="24"/>
        </w:rPr>
        <w:tab/>
      </w:r>
      <w:r w:rsidR="00925979" w:rsidRPr="00922EA8">
        <w:rPr>
          <w:rFonts w:ascii="Arial" w:hAnsi="Arial" w:cs="Arial"/>
          <w:sz w:val="24"/>
          <w:szCs w:val="24"/>
        </w:rPr>
        <w:t xml:space="preserve">         </w:t>
      </w:r>
      <w:r w:rsidRPr="00922EA8">
        <w:rPr>
          <w:rFonts w:ascii="Arial" w:hAnsi="Arial" w:cs="Arial"/>
          <w:sz w:val="24"/>
          <w:szCs w:val="24"/>
        </w:rPr>
        <w:t>(</w:t>
      </w:r>
      <w:r w:rsidR="000F4FE0">
        <w:rPr>
          <w:rFonts w:ascii="Arial" w:hAnsi="Arial" w:cs="Arial"/>
          <w:sz w:val="24"/>
          <w:szCs w:val="24"/>
        </w:rPr>
        <w:t>П. Каменов</w:t>
      </w:r>
      <w:r w:rsidRPr="00922EA8">
        <w:rPr>
          <w:rFonts w:ascii="Arial" w:hAnsi="Arial" w:cs="Arial"/>
          <w:sz w:val="24"/>
          <w:szCs w:val="24"/>
        </w:rPr>
        <w:t>)</w:t>
      </w:r>
    </w:p>
    <w:p w:rsidR="00925979" w:rsidRPr="00922EA8" w:rsidRDefault="00925979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Секретар:</w:t>
      </w: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ab/>
      </w:r>
      <w:r w:rsidRPr="00922EA8">
        <w:rPr>
          <w:rFonts w:ascii="Arial" w:hAnsi="Arial" w:cs="Arial"/>
          <w:sz w:val="24"/>
          <w:szCs w:val="24"/>
        </w:rPr>
        <w:tab/>
      </w:r>
      <w:r w:rsidR="00DF63CC" w:rsidRPr="00922EA8">
        <w:rPr>
          <w:rFonts w:ascii="Arial" w:hAnsi="Arial" w:cs="Arial"/>
          <w:sz w:val="24"/>
          <w:szCs w:val="24"/>
        </w:rPr>
        <w:t xml:space="preserve">  </w:t>
      </w:r>
      <w:r w:rsidRPr="00922EA8">
        <w:rPr>
          <w:rFonts w:ascii="Arial" w:hAnsi="Arial" w:cs="Arial"/>
          <w:sz w:val="24"/>
          <w:szCs w:val="24"/>
        </w:rPr>
        <w:t>(</w:t>
      </w:r>
      <w:r w:rsidR="00350D5F" w:rsidRPr="00922EA8">
        <w:rPr>
          <w:rFonts w:ascii="Arial" w:hAnsi="Arial" w:cs="Arial"/>
          <w:sz w:val="24"/>
          <w:szCs w:val="24"/>
        </w:rPr>
        <w:t>Й. Георгиева</w:t>
      </w:r>
      <w:r w:rsidRPr="00922EA8">
        <w:rPr>
          <w:rFonts w:ascii="Arial" w:hAnsi="Arial" w:cs="Arial"/>
          <w:sz w:val="24"/>
          <w:szCs w:val="24"/>
        </w:rPr>
        <w:t>)</w:t>
      </w:r>
    </w:p>
    <w:p w:rsidR="000B115A" w:rsidRPr="00922EA8" w:rsidRDefault="000B115A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 </w:t>
      </w:r>
    </w:p>
    <w:sectPr w:rsidR="000B115A" w:rsidRPr="00922EA8" w:rsidSect="002C5D4B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6BC"/>
    <w:multiLevelType w:val="hybridMultilevel"/>
    <w:tmpl w:val="A40A95D8"/>
    <w:lvl w:ilvl="0" w:tplc="919471F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3C0C81"/>
    <w:multiLevelType w:val="hybridMultilevel"/>
    <w:tmpl w:val="48543F2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444AA3"/>
    <w:multiLevelType w:val="hybridMultilevel"/>
    <w:tmpl w:val="3CF04F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078B"/>
    <w:multiLevelType w:val="hybridMultilevel"/>
    <w:tmpl w:val="AD98556C"/>
    <w:lvl w:ilvl="0" w:tplc="EE40B8D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7E610C"/>
    <w:multiLevelType w:val="hybridMultilevel"/>
    <w:tmpl w:val="C21E9EF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1101AB"/>
    <w:multiLevelType w:val="hybridMultilevel"/>
    <w:tmpl w:val="EC7E424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C942BB"/>
    <w:multiLevelType w:val="hybridMultilevel"/>
    <w:tmpl w:val="5212D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0DE"/>
    <w:multiLevelType w:val="multilevel"/>
    <w:tmpl w:val="A9E8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47475"/>
    <w:multiLevelType w:val="multilevel"/>
    <w:tmpl w:val="0AC0E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F2495"/>
    <w:multiLevelType w:val="hybridMultilevel"/>
    <w:tmpl w:val="C21E9EF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94595D"/>
    <w:multiLevelType w:val="hybridMultilevel"/>
    <w:tmpl w:val="9CE8F730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2D37D5"/>
    <w:multiLevelType w:val="hybridMultilevel"/>
    <w:tmpl w:val="4AEE10C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1158F2"/>
    <w:multiLevelType w:val="hybridMultilevel"/>
    <w:tmpl w:val="ECFC269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D363C0"/>
    <w:multiLevelType w:val="hybridMultilevel"/>
    <w:tmpl w:val="1AF82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766AA"/>
    <w:multiLevelType w:val="hybridMultilevel"/>
    <w:tmpl w:val="9C5C20D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775158B"/>
    <w:multiLevelType w:val="multilevel"/>
    <w:tmpl w:val="738AF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AF1541"/>
    <w:multiLevelType w:val="hybridMultilevel"/>
    <w:tmpl w:val="11E86F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6110E"/>
    <w:multiLevelType w:val="hybridMultilevel"/>
    <w:tmpl w:val="CB808B4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EC01DD"/>
    <w:multiLevelType w:val="hybridMultilevel"/>
    <w:tmpl w:val="31A889FE"/>
    <w:lvl w:ilvl="0" w:tplc="0402000F">
      <w:start w:val="1"/>
      <w:numFmt w:val="decimal"/>
      <w:lvlText w:val="%1."/>
      <w:lvlJc w:val="left"/>
      <w:pPr>
        <w:ind w:left="1350" w:hanging="360"/>
      </w:p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31E5D77"/>
    <w:multiLevelType w:val="multilevel"/>
    <w:tmpl w:val="BB180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FC4338"/>
    <w:multiLevelType w:val="hybridMultilevel"/>
    <w:tmpl w:val="084CCCCA"/>
    <w:lvl w:ilvl="0" w:tplc="AD8A22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71B88"/>
    <w:multiLevelType w:val="hybridMultilevel"/>
    <w:tmpl w:val="E56E5F44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5544666"/>
    <w:multiLevelType w:val="hybridMultilevel"/>
    <w:tmpl w:val="159C4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D2E9D"/>
    <w:multiLevelType w:val="multilevel"/>
    <w:tmpl w:val="F0663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2875F2"/>
    <w:multiLevelType w:val="hybridMultilevel"/>
    <w:tmpl w:val="9CE8F730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974688"/>
    <w:multiLevelType w:val="hybridMultilevel"/>
    <w:tmpl w:val="3BBCF434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61A71963"/>
    <w:multiLevelType w:val="hybridMultilevel"/>
    <w:tmpl w:val="3F065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B14D6"/>
    <w:multiLevelType w:val="hybridMultilevel"/>
    <w:tmpl w:val="38546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02168"/>
    <w:multiLevelType w:val="multilevel"/>
    <w:tmpl w:val="8CBCA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3C5467"/>
    <w:multiLevelType w:val="hybridMultilevel"/>
    <w:tmpl w:val="A0C0744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9B4E14"/>
    <w:multiLevelType w:val="multilevel"/>
    <w:tmpl w:val="31ECB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F4473"/>
    <w:multiLevelType w:val="hybridMultilevel"/>
    <w:tmpl w:val="4DDEB7A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4B1241"/>
    <w:multiLevelType w:val="hybridMultilevel"/>
    <w:tmpl w:val="DF5A3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4435F"/>
    <w:multiLevelType w:val="hybridMultilevel"/>
    <w:tmpl w:val="8B0020BE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F903F61"/>
    <w:multiLevelType w:val="multilevel"/>
    <w:tmpl w:val="3BB2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1867A61"/>
    <w:multiLevelType w:val="hybridMultilevel"/>
    <w:tmpl w:val="5F92F9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916C7"/>
    <w:multiLevelType w:val="hybridMultilevel"/>
    <w:tmpl w:val="3F065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21F2F"/>
    <w:multiLevelType w:val="hybridMultilevel"/>
    <w:tmpl w:val="0C7406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9A908D2"/>
    <w:multiLevelType w:val="hybridMultilevel"/>
    <w:tmpl w:val="994205EC"/>
    <w:lvl w:ilvl="0" w:tplc="149E5E2E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E2A5731"/>
    <w:multiLevelType w:val="hybridMultilevel"/>
    <w:tmpl w:val="7054A81E"/>
    <w:lvl w:ilvl="0" w:tplc="AD8A2280">
      <w:start w:val="1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F4A7C79"/>
    <w:multiLevelType w:val="hybridMultilevel"/>
    <w:tmpl w:val="0D74992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9"/>
  </w:num>
  <w:num w:numId="3">
    <w:abstractNumId w:val="31"/>
  </w:num>
  <w:num w:numId="4">
    <w:abstractNumId w:val="34"/>
  </w:num>
  <w:num w:numId="5">
    <w:abstractNumId w:val="30"/>
  </w:num>
  <w:num w:numId="6">
    <w:abstractNumId w:val="15"/>
  </w:num>
  <w:num w:numId="7">
    <w:abstractNumId w:val="28"/>
  </w:num>
  <w:num w:numId="8">
    <w:abstractNumId w:val="7"/>
  </w:num>
  <w:num w:numId="9">
    <w:abstractNumId w:val="19"/>
  </w:num>
  <w:num w:numId="10">
    <w:abstractNumId w:val="23"/>
  </w:num>
  <w:num w:numId="11">
    <w:abstractNumId w:val="8"/>
  </w:num>
  <w:num w:numId="12">
    <w:abstractNumId w:val="14"/>
  </w:num>
  <w:num w:numId="13">
    <w:abstractNumId w:val="11"/>
  </w:num>
  <w:num w:numId="14">
    <w:abstractNumId w:val="0"/>
  </w:num>
  <w:num w:numId="15">
    <w:abstractNumId w:val="3"/>
  </w:num>
  <w:num w:numId="16">
    <w:abstractNumId w:val="33"/>
  </w:num>
  <w:num w:numId="17">
    <w:abstractNumId w:val="18"/>
  </w:num>
  <w:num w:numId="18">
    <w:abstractNumId w:val="21"/>
  </w:num>
  <w:num w:numId="19">
    <w:abstractNumId w:val="25"/>
  </w:num>
  <w:num w:numId="20">
    <w:abstractNumId w:val="24"/>
  </w:num>
  <w:num w:numId="21">
    <w:abstractNumId w:val="35"/>
  </w:num>
  <w:num w:numId="22">
    <w:abstractNumId w:val="12"/>
  </w:num>
  <w:num w:numId="23">
    <w:abstractNumId w:val="39"/>
  </w:num>
  <w:num w:numId="24">
    <w:abstractNumId w:val="9"/>
  </w:num>
  <w:num w:numId="25">
    <w:abstractNumId w:val="4"/>
  </w:num>
  <w:num w:numId="26">
    <w:abstractNumId w:val="5"/>
  </w:num>
  <w:num w:numId="27">
    <w:abstractNumId w:val="27"/>
  </w:num>
  <w:num w:numId="28">
    <w:abstractNumId w:val="10"/>
  </w:num>
  <w:num w:numId="29">
    <w:abstractNumId w:val="20"/>
  </w:num>
  <w:num w:numId="30">
    <w:abstractNumId w:val="32"/>
  </w:num>
  <w:num w:numId="31">
    <w:abstractNumId w:val="40"/>
  </w:num>
  <w:num w:numId="32">
    <w:abstractNumId w:val="13"/>
  </w:num>
  <w:num w:numId="33">
    <w:abstractNumId w:val="26"/>
  </w:num>
  <w:num w:numId="34">
    <w:abstractNumId w:val="2"/>
  </w:num>
  <w:num w:numId="35">
    <w:abstractNumId w:val="22"/>
  </w:num>
  <w:num w:numId="36">
    <w:abstractNumId w:val="16"/>
  </w:num>
  <w:num w:numId="37">
    <w:abstractNumId w:val="37"/>
  </w:num>
  <w:num w:numId="38">
    <w:abstractNumId w:val="6"/>
  </w:num>
  <w:num w:numId="39">
    <w:abstractNumId w:val="38"/>
  </w:num>
  <w:num w:numId="40">
    <w:abstractNumId w:val="36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22782"/>
    <w:rsid w:val="000332FB"/>
    <w:rsid w:val="00067760"/>
    <w:rsid w:val="0007583F"/>
    <w:rsid w:val="000B115A"/>
    <w:rsid w:val="000E2C8F"/>
    <w:rsid w:val="000F4FE0"/>
    <w:rsid w:val="000F5E30"/>
    <w:rsid w:val="00104ABE"/>
    <w:rsid w:val="00133A8E"/>
    <w:rsid w:val="00147944"/>
    <w:rsid w:val="00173D57"/>
    <w:rsid w:val="001749C5"/>
    <w:rsid w:val="001B4DBE"/>
    <w:rsid w:val="00213215"/>
    <w:rsid w:val="00223BC8"/>
    <w:rsid w:val="0025246F"/>
    <w:rsid w:val="00270E9F"/>
    <w:rsid w:val="00297D18"/>
    <w:rsid w:val="002C5D4B"/>
    <w:rsid w:val="003025FD"/>
    <w:rsid w:val="00302857"/>
    <w:rsid w:val="00320B83"/>
    <w:rsid w:val="00325FA4"/>
    <w:rsid w:val="00337C6C"/>
    <w:rsid w:val="00350D5F"/>
    <w:rsid w:val="003651B0"/>
    <w:rsid w:val="00377310"/>
    <w:rsid w:val="003D05BD"/>
    <w:rsid w:val="004407CA"/>
    <w:rsid w:val="0047129B"/>
    <w:rsid w:val="0047346E"/>
    <w:rsid w:val="0049703A"/>
    <w:rsid w:val="004B2E17"/>
    <w:rsid w:val="004F3D6E"/>
    <w:rsid w:val="005037BF"/>
    <w:rsid w:val="00520CEE"/>
    <w:rsid w:val="00543406"/>
    <w:rsid w:val="00567EBA"/>
    <w:rsid w:val="005E2D96"/>
    <w:rsid w:val="00674AEF"/>
    <w:rsid w:val="006A456D"/>
    <w:rsid w:val="006D0705"/>
    <w:rsid w:val="00734F6F"/>
    <w:rsid w:val="00746416"/>
    <w:rsid w:val="00766F10"/>
    <w:rsid w:val="00782F48"/>
    <w:rsid w:val="007A3E6E"/>
    <w:rsid w:val="007C2623"/>
    <w:rsid w:val="007F5B39"/>
    <w:rsid w:val="007F7CE5"/>
    <w:rsid w:val="008013DC"/>
    <w:rsid w:val="00822A08"/>
    <w:rsid w:val="00854B75"/>
    <w:rsid w:val="00882DD0"/>
    <w:rsid w:val="008A15B8"/>
    <w:rsid w:val="008B3CCD"/>
    <w:rsid w:val="00916C6C"/>
    <w:rsid w:val="00922EA8"/>
    <w:rsid w:val="00925979"/>
    <w:rsid w:val="00933441"/>
    <w:rsid w:val="009377B0"/>
    <w:rsid w:val="0094775B"/>
    <w:rsid w:val="009A74A1"/>
    <w:rsid w:val="009F58B3"/>
    <w:rsid w:val="00A77607"/>
    <w:rsid w:val="00AB4EBF"/>
    <w:rsid w:val="00B07C9C"/>
    <w:rsid w:val="00B31028"/>
    <w:rsid w:val="00B50DE8"/>
    <w:rsid w:val="00B74DDA"/>
    <w:rsid w:val="00BB3AA5"/>
    <w:rsid w:val="00BC1865"/>
    <w:rsid w:val="00BC5DB4"/>
    <w:rsid w:val="00BC67D6"/>
    <w:rsid w:val="00BF2AA2"/>
    <w:rsid w:val="00C32DAA"/>
    <w:rsid w:val="00C41ED2"/>
    <w:rsid w:val="00C577C2"/>
    <w:rsid w:val="00C72B97"/>
    <w:rsid w:val="00CB67CA"/>
    <w:rsid w:val="00D1783F"/>
    <w:rsid w:val="00D24005"/>
    <w:rsid w:val="00D53474"/>
    <w:rsid w:val="00DA6E1C"/>
    <w:rsid w:val="00DB5C22"/>
    <w:rsid w:val="00DD1063"/>
    <w:rsid w:val="00DD63A7"/>
    <w:rsid w:val="00DF63CC"/>
    <w:rsid w:val="00E62A13"/>
    <w:rsid w:val="00F2662E"/>
    <w:rsid w:val="00F27F24"/>
    <w:rsid w:val="00F424BE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9960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83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4</cp:revision>
  <cp:lastPrinted>2019-09-26T06:12:00Z</cp:lastPrinted>
  <dcterms:created xsi:type="dcterms:W3CDTF">2019-09-28T07:50:00Z</dcterms:created>
  <dcterms:modified xsi:type="dcterms:W3CDTF">2019-09-28T08:23:00Z</dcterms:modified>
</cp:coreProperties>
</file>